
<file path=[Content_Types].xml><?xml version="1.0" encoding="utf-8"?>
<Types xmlns="http://schemas.openxmlformats.org/package/2006/content-types">
  <Default Extension="bmp" ContentType="image/bmp"/>
  <Default Extension="gif" ContentType="image/gif"/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 xmlns:wp14="http://schemas.microsoft.com/office/word/2010/wordml" w14:paraId="672A6659" wp14:textId="77777777">
      <w:pPr>
        <w:spacing w:before="0" w:after="800"/>
      </w:pPr>
    </w:p>
    <w:p xmlns:wp14="http://schemas.microsoft.com/office/word/2010/wordml" w14:paraId="21EA1FDA" wp14:textId="77777777">
      <w:pPr>
        <w:spacing w:before="800" w:after="120"/>
        <w:jc w:val="center"/>
      </w:pPr>
      <w:r>
        <w:rPr>
          <w:rFonts w:ascii="Arial" w:hAnsi="Arial" w:eastAsia="Arial" w:cs="Arial"/>
          <w:b/>
          <w:bCs/>
          <w:color w:val="1B3A6B"/>
          <w:sz w:val="52"/>
          <w:szCs w:val="52"/>
        </w:rPr>
        <w:t xml:space="preserve">REQUEST FOR PROPOSAL</w:t>
      </w:r>
    </w:p>
    <w:p xmlns:wp14="http://schemas.microsoft.com/office/word/2010/wordml" w14:paraId="32DF36FB" wp14:textId="77777777">
      <w:pPr>
        <w:spacing w:before="0" w:after="40"/>
        <w:jc w:val="center"/>
      </w:pPr>
      <w:r>
        <w:rPr>
          <w:rFonts w:ascii="Arial" w:hAnsi="Arial" w:eastAsia="Arial" w:cs="Arial"/>
          <w:b w:val="false"/>
          <w:bCs w:val="false"/>
          <w:color w:val="2E5FA3"/>
          <w:sz w:val="40"/>
          <w:szCs w:val="40"/>
        </w:rPr>
        <w:t xml:space="preserve">Learning Management System (LMS)</w:t>
      </w:r>
    </w:p>
    <w:p xmlns:wp14="http://schemas.microsoft.com/office/word/2010/wordml" w14:paraId="53F7D090" wp14:textId="77777777">
      <w:pPr>
        <w:pBdr>
          <w:top w:val="single" w:color="1F7A8C" w:sz="6"/>
          <w:bottom w:val="single" w:color="1F7A8C" w:sz="6"/>
        </w:pBdr>
        <w:spacing w:before="100" w:after="100"/>
        <w:jc w:val="center"/>
      </w:pPr>
      <w:r>
        <w:rPr>
          <w:rFonts w:ascii="Arial" w:hAnsi="Arial" w:eastAsia="Arial" w:cs="Arial"/>
          <w:i/>
          <w:iCs/>
          <w:color w:val="1F7A8C"/>
          <w:sz w:val="22"/>
          <w:szCs w:val="22"/>
        </w:rPr>
        <w:t xml:space="preserve">Procurement | Decision Stage</w:t>
      </w:r>
    </w:p>
    <w:p xmlns:wp14="http://schemas.microsoft.com/office/word/2010/wordml" w14:paraId="0A37501D" wp14:textId="77777777">
      <w:pPr>
        <w:spacing w:before="0" w:after="1200"/>
      </w:pPr>
    </w:p>
    <w:tbl>
      <w:tblPr>
        <w:tblW w:w="720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800"/>
      </w:tblGrid>
      <w:tr xmlns:wp14="http://schemas.microsoft.com/office/word/2010/wordml" w14:paraId="51F6E4A1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FAEE7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Issuing Organization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DBA8F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[Organization Name]</w:t>
            </w:r>
          </w:p>
        </w:tc>
      </w:tr>
      <w:tr xmlns:wp14="http://schemas.microsoft.com/office/word/2010/wordml" w14:paraId="41EB4E52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F2E5A3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Document Reference No.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0ADD9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[RFP-LMS-YYYY-###]</w:t>
            </w:r>
          </w:p>
        </w:tc>
      </w:tr>
      <w:tr xmlns:wp14="http://schemas.microsoft.com/office/word/2010/wordml" w14:paraId="0EB50418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BDBB2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Issue Date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6D663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Month YYYY]</w:t>
            </w:r>
          </w:p>
        </w:tc>
      </w:tr>
      <w:tr xmlns:wp14="http://schemas.microsoft.com/office/word/2010/wordml" w14:paraId="05080E01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A406D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Submission Deadline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9F57E5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Month YYYY, HH:MM Time Zone]</w:t>
            </w:r>
          </w:p>
        </w:tc>
      </w:tr>
      <w:tr xmlns:wp14="http://schemas.microsoft.com/office/word/2010/wordml" w14:paraId="78F01C28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54846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Primary Contact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1878B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[Name, Title]</w:t>
            </w:r>
          </w:p>
        </w:tc>
      </w:tr>
      <w:tr xmlns:wp14="http://schemas.microsoft.com/office/word/2010/wordml" w14:paraId="4F767F5E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38E6F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Contact Email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C83C7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[email@organization.com]</w:t>
            </w:r>
          </w:p>
        </w:tc>
      </w:tr>
      <w:tr xmlns:wp14="http://schemas.microsoft.com/office/word/2010/wordml" w14:paraId="14BAF8C3" wp14:textId="77777777"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90519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RFP Classification</w:t>
            </w:r>
          </w:p>
        </w:tc>
        <w:tc>
          <w:tcPr>
            <w:tcW w:w="4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5238D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CONFIDENTIAL</w:t>
            </w:r>
          </w:p>
        </w:tc>
      </w:tr>
    </w:tbl>
    <w:p xmlns:wp14="http://schemas.microsoft.com/office/word/2010/wordml" w14:paraId="5DAB6C7B" wp14:textId="77777777">
      <w:pPr>
        <w:spacing w:before="0" w:after="1200"/>
      </w:pPr>
    </w:p>
    <w:p xmlns:wp14="http://schemas.microsoft.com/office/word/2010/wordml" w14:paraId="783E1D53" wp14:textId="77777777">
      <w:pPr>
        <w:pBdr>
          <w:top w:val="single" w:color="CCCCCC" w:sz="4"/>
          <w:bottom w:val="single" w:color="CCCCCC" w:sz="4"/>
        </w:pBdr>
        <w:spacing w:before="80" w:after="80"/>
        <w:jc w:val="center"/>
      </w:pPr>
      <w:r>
        <w:rPr>
          <w:rFonts w:ascii="Arial" w:hAnsi="Arial" w:eastAsia="Arial" w:cs="Arial"/>
          <w:b/>
          <w:bCs/>
          <w:color w:val="CC0000"/>
          <w:sz w:val="16"/>
          <w:szCs w:val="16"/>
        </w:rPr>
        <w:t xml:space="preserve">CONFIDENTIAL — FOR AUTHORIZED VENDORS ONLY</w:t>
      </w:r>
    </w:p>
    <w:p xmlns:wp14="http://schemas.microsoft.com/office/word/2010/wordml" w14:paraId="27AB71A9" wp14:textId="77777777">
      <w:pPr>
        <w:spacing w:before="80" w:after="80"/>
        <w:jc w:val="center"/>
      </w:pPr>
      <w:r w:rsidRPr="19563BEA" w:rsidR="19563BEA">
        <w:rPr>
          <w:rFonts w:ascii="Arial" w:hAnsi="Arial" w:eastAsia="Arial" w:cs="Arial"/>
          <w:i w:val="1"/>
          <w:iCs w:val="1"/>
          <w:color w:val="888888"/>
          <w:sz w:val="16"/>
          <w:szCs w:val="16"/>
          <w:lang w:val="en-US"/>
        </w:rPr>
        <w:t xml:space="preserve">This document </w:t>
      </w:r>
      <w:r w:rsidRPr="19563BEA" w:rsidR="19563BEA">
        <w:rPr>
          <w:rFonts w:ascii="Arial" w:hAnsi="Arial" w:eastAsia="Arial" w:cs="Arial"/>
          <w:i w:val="1"/>
          <w:iCs w:val="1"/>
          <w:color w:val="888888"/>
          <w:sz w:val="16"/>
          <w:szCs w:val="16"/>
          <w:lang w:val="en-US"/>
        </w:rPr>
        <w:t>contains</w:t>
      </w:r>
      <w:r w:rsidRPr="19563BEA" w:rsidR="19563BEA">
        <w:rPr>
          <w:rFonts w:ascii="Arial" w:hAnsi="Arial" w:eastAsia="Arial" w:cs="Arial"/>
          <w:i w:val="1"/>
          <w:iCs w:val="1"/>
          <w:color w:val="888888"/>
          <w:sz w:val="16"/>
          <w:szCs w:val="16"/>
          <w:lang w:val="en-US"/>
        </w:rPr>
        <w:t xml:space="preserve"> proprietary and confidential information. Distribution or reproduction without prior written permission is prohibited.</w:t>
      </w:r>
    </w:p>
    <w:p xmlns:wp14="http://schemas.microsoft.com/office/word/2010/wordml" w:rsidP="2D227E85" w14:paraId="6A05A809" wp14:textId="504ACEB2">
      <w:pPr>
        <w:pStyle w:val="Normal"/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  <w:cols w:num="1"/>
          <w:headerReference w:type="default" r:id="Rfa43596c73bf4321"/>
          <w:footerReference w:type="default" r:id="Rec4e08348ebb412f"/>
        </w:sectPr>
      </w:pPr>
    </w:p>
    <w:p w:rsidR="2D227E85" w:rsidP="2D227E85" w:rsidRDefault="2D227E85" w14:paraId="6946196B" w14:textId="55E0D999">
      <w:pPr>
        <w:pStyle w:val="Heading1"/>
        <w:shd w:val="clear" w:color="auto" w:fill="1B3A6B"/>
        <w:spacing w:before="0" w:after="160"/>
        <w:ind w:left="0" w:right="240"/>
      </w:pPr>
    </w:p>
    <w:p xmlns:wp14="http://schemas.microsoft.com/office/word/2010/wordml" w14:paraId="0583529C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1. Executive Summary</w:t>
      </w:r>
    </w:p>
    <w:p xmlns:wp14="http://schemas.microsoft.com/office/word/2010/wordml" w14:paraId="06F8483A" wp14:textId="77777777">
      <w:pPr>
        <w:spacing w:before="40" w:after="60"/>
      </w:pPr>
      <w:r>
        <w:rPr>
          <w:rFonts w:ascii="Arial" w:hAnsi="Arial" w:eastAsia="Arial" w:cs="Arial"/>
          <w:i/>
          <w:iCs/>
          <w:color w:val="666666"/>
          <w:sz w:val="20"/>
          <w:szCs w:val="20"/>
        </w:rPr>
        <w:t xml:space="preserve">Provide a concise overview (1–2 paragraphs) of the RFP purpose and desired outcome.</w:t>
      </w:r>
    </w:p>
    <w:p xmlns:wp14="http://schemas.microsoft.com/office/word/2010/wordml" w14:paraId="72A3D3EC" wp14:textId="77777777">
      <w:pPr>
        <w:spacing w:before="0" w:after="8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:rsidTr="19563BEA" w14:paraId="4DAEEA54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C1B8A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Purpose of this RFP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985AA1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[Organization Name] is issuing this Request for Proposal to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identify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and select a qualified Learning Management System (LMS) vendor to support our enterprise learning and development strategy.</w:t>
            </w:r>
          </w:p>
        </w:tc>
      </w:tr>
      <w:tr xmlns:wp14="http://schemas.microsoft.com/office/word/2010/wordml" w:rsidTr="19563BEA" w14:paraId="65FF4623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E79E5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Project Codename / ID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B726F6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[Insert project name or ID]</w:t>
            </w:r>
          </w:p>
        </w:tc>
      </w:tr>
      <w:tr xmlns:wp14="http://schemas.microsoft.com/office/word/2010/wordml" w:rsidTr="19563BEA" w14:paraId="321F5CA7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C11AC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Desired Go-Live Date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E9FA4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[Insert target deployment date]</w:t>
            </w:r>
          </w:p>
        </w:tc>
      </w:tr>
      <w:tr xmlns:wp14="http://schemas.microsoft.com/office/word/2010/wordml" w:rsidTr="19563BEA" w14:paraId="4B6EDC01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38045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Contract Duration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07A490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[e.g., 3-year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initial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term with renewal options]</w:t>
            </w:r>
          </w:p>
        </w:tc>
      </w:tr>
      <w:tr xmlns:wp14="http://schemas.microsoft.com/office/word/2010/wordml" w:rsidTr="19563BEA" w14:paraId="3DD79EA8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1699A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Number of Learners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B9D43F2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[Total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anticipated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active users]</w:t>
            </w:r>
          </w:p>
        </w:tc>
      </w:tr>
      <w:tr xmlns:wp14="http://schemas.microsoft.com/office/word/2010/wordml" w:rsidTr="19563BEA" w14:paraId="6C1AA911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7627BF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Primary Training Focus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3E283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Employee onboarding, compliance, professional development, customer training]</w:t>
            </w:r>
          </w:p>
        </w:tc>
      </w:tr>
    </w:tbl>
    <w:p xmlns:wp14="http://schemas.microsoft.com/office/word/2010/wordml" w14:paraId="0D0B940D" wp14:textId="77777777">
      <w:pPr>
        <w:spacing w:before="0" w:after="120"/>
      </w:pPr>
    </w:p>
    <w:p xmlns:wp14="http://schemas.microsoft.com/office/word/2010/wordml" w14:paraId="07EEB4EB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We invite qualified vendors to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submit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a detailed proposal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demonstrating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how their platform addresses the requirements outlined in this document. Vendors are encouraged to propose innovative solutions and highlight differentiating capabilities.</w:t>
      </w:r>
    </w:p>
    <w:p xmlns:wp14="http://schemas.microsoft.com/office/word/2010/wordml" w14:paraId="0E27B00A" wp14:textId="77777777">
      <w:pPr>
        <w:spacing w:before="0" w:after="80"/>
      </w:pPr>
    </w:p>
    <w:p xmlns:wp14="http://schemas.microsoft.com/office/word/2010/wordml" w14:paraId="60061E4C" wp14:textId="77777777">
      <w:r>
        <w:br w:type="page"/>
      </w:r>
    </w:p>
    <w:p xmlns:wp14="http://schemas.microsoft.com/office/word/2010/wordml" w14:paraId="10ACBDDF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2. Organization Background</w:t>
      </w:r>
    </w:p>
    <w:p xmlns:wp14="http://schemas.microsoft.com/office/word/2010/wordml" w14:paraId="773CBB58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This section provides context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about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the issuing organization to help vendors tailor their proposals appropriately.</w:t>
      </w:r>
    </w:p>
    <w:p xmlns:wp14="http://schemas.microsoft.com/office/word/2010/wordml" w14:paraId="44EAFD9C" wp14:textId="77777777">
      <w:pPr>
        <w:spacing w:before="0" w:after="80"/>
      </w:pPr>
    </w:p>
    <w:p xmlns:wp14="http://schemas.microsoft.com/office/word/2010/wordml" w14:paraId="704FC6F6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2.1 Company Overview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14:paraId="30D4C651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EDADD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Organization Name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33931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[Full legal name]</w:t>
            </w:r>
          </w:p>
        </w:tc>
      </w:tr>
      <w:tr xmlns:wp14="http://schemas.microsoft.com/office/word/2010/wordml" w14:paraId="00E4693B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D6690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Industry / Sector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86AE2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Financial Services, Healthcare, Manufacturing, Technology, Retail]</w:t>
            </w:r>
          </w:p>
        </w:tc>
      </w:tr>
      <w:tr xmlns:wp14="http://schemas.microsoft.com/office/word/2010/wordml" w14:paraId="772D11CA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CD8CB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Organization Size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DEF19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[Number of employees / locations]</w:t>
            </w:r>
          </w:p>
        </w:tc>
      </w:tr>
      <w:tr xmlns:wp14="http://schemas.microsoft.com/office/word/2010/wordml" w14:paraId="7F0156F5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D8ACD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Geographic Presence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6D2611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[Countries / regions of operation]</w:t>
            </w:r>
          </w:p>
        </w:tc>
      </w:tr>
      <w:tr xmlns:wp14="http://schemas.microsoft.com/office/word/2010/wordml" w14:paraId="16950C8E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081CD8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Headquarters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0D687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[City, Country]</w:t>
            </w:r>
          </w:p>
        </w:tc>
      </w:tr>
      <w:tr xmlns:wp14="http://schemas.microsoft.com/office/word/2010/wordml" w14:paraId="1528A917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803F5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Website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04F79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[www.organization.com]</w:t>
            </w:r>
          </w:p>
        </w:tc>
      </w:tr>
    </w:tbl>
    <w:p xmlns:wp14="http://schemas.microsoft.com/office/word/2010/wordml" w14:paraId="4B94D5A5" wp14:textId="77777777">
      <w:pPr>
        <w:spacing w:before="0" w:after="120"/>
      </w:pPr>
    </w:p>
    <w:p xmlns:wp14="http://schemas.microsoft.com/office/word/2010/wordml" w14:paraId="2E2E4BA2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2.2 Current Learning Environment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:rsidTr="19563BEA" w14:paraId="7A1467C4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4F6B9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Existing LMS (if any)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9A565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[Current platform name or 'None']</w:t>
            </w:r>
          </w:p>
        </w:tc>
      </w:tr>
      <w:tr xmlns:wp14="http://schemas.microsoft.com/office/word/2010/wordml" w:rsidTr="19563BEA" w14:paraId="3C5F525C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6AC51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Primary HRIS / HCM Platform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C98DE6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Workday, SAP SuccessFactors, BambooHR]</w:t>
            </w:r>
          </w:p>
        </w:tc>
      </w:tr>
      <w:tr xmlns:wp14="http://schemas.microsoft.com/office/word/2010/wordml" w:rsidTr="19563BEA" w14:paraId="2470FC84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D895BF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SSO / Identity Provider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2CD15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Okta, Azure AD, LDAP]</w:t>
            </w:r>
          </w:p>
        </w:tc>
      </w:tr>
      <w:tr xmlns:wp14="http://schemas.microsoft.com/office/word/2010/wordml" w:rsidTr="19563BEA" w14:paraId="4CAD3B4D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8439ED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Content Library / Authoring Tools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F0E3EB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[e.g., LinkedIn Learning,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Articulate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360, Captivate]</w:t>
            </w:r>
          </w:p>
        </w:tc>
      </w:tr>
      <w:tr xmlns:wp14="http://schemas.microsoft.com/office/word/2010/wordml" w:rsidTr="19563BEA" w14:paraId="5799BCB3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79E606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Data Warehouse / BI Tools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D117F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Tableau, Power BI, Snowflake]</w:t>
            </w:r>
          </w:p>
        </w:tc>
      </w:tr>
      <w:tr xmlns:wp14="http://schemas.microsoft.com/office/word/2010/wordml" w:rsidTr="19563BEA" w14:paraId="53656020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BFB48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Current Training Volume (annual)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D9EAB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[Number of courses / completions per year]</w:t>
            </w:r>
          </w:p>
        </w:tc>
      </w:tr>
    </w:tbl>
    <w:p xmlns:wp14="http://schemas.microsoft.com/office/word/2010/wordml" w14:paraId="3DEEC669" wp14:textId="77777777">
      <w:pPr>
        <w:spacing w:before="0" w:after="120"/>
      </w:pPr>
    </w:p>
    <w:p xmlns:wp14="http://schemas.microsoft.com/office/word/2010/wordml" w14:paraId="4DA91F3C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2.3 Key Stakeholders</w:t>
      </w:r>
    </w:p>
    <w:p xmlns:wp14="http://schemas.microsoft.com/office/word/2010/wordml" w14:paraId="01BB42CD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The following stakeholders will be involved in the evaluation and decision-making process:</w:t>
      </w:r>
    </w:p>
    <w:p xmlns:wp14="http://schemas.microsoft.com/office/word/2010/wordml" w14:paraId="3656B9AB" wp14:textId="77777777">
      <w:pPr>
        <w:spacing w:before="0" w:after="8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2600"/>
        <w:gridCol w:w="2080"/>
        <w:gridCol w:w="2080"/>
      </w:tblGrid>
      <w:tr xmlns:wp14="http://schemas.microsoft.com/office/word/2010/wordml" w14:paraId="4D946E66" wp14:textId="77777777">
        <w:trPr>
          <w:tblHeader/>
        </w:trPr>
        <w:tc>
          <w:tcPr>
            <w:tcW w:w="2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D909AE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Name</w:t>
            </w:r>
          </w:p>
        </w:tc>
        <w:tc>
          <w:tcPr>
            <w:tcW w:w="2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407453C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Title / Role</w:t>
            </w:r>
          </w:p>
        </w:tc>
        <w:tc>
          <w:tcPr>
            <w:tcW w:w="208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35D37DF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Department</w:t>
            </w:r>
          </w:p>
        </w:tc>
        <w:tc>
          <w:tcPr>
            <w:tcW w:w="208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60ADB4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Involvement in RFP</w:t>
            </w:r>
          </w:p>
        </w:tc>
      </w:tr>
      <w:tr xmlns:wp14="http://schemas.microsoft.com/office/word/2010/wordml" w14:paraId="54B1072E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BCBDB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[Name]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A38F2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[IT Director / CIO]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F2580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Information Technology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C1FA9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Technical lead</w:t>
            </w:r>
          </w:p>
        </w:tc>
      </w:tr>
      <w:tr xmlns:wp14="http://schemas.microsoft.com/office/word/2010/wordml" w14:paraId="4EF9C468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BF74F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[Name]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A3FB73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[L&amp;D Manager / CLO]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BA785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Human Resources / L&amp;D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BFA20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Requirements owner</w:t>
            </w:r>
          </w:p>
        </w:tc>
      </w:tr>
      <w:tr xmlns:wp14="http://schemas.microsoft.com/office/word/2010/wordml" w14:paraId="4479FFFC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99117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[Name]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CECC0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[Procurement Officer]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71F52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Procurement / Finance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51760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Commercial lead</w:t>
            </w:r>
          </w:p>
        </w:tc>
      </w:tr>
      <w:tr xmlns:wp14="http://schemas.microsoft.com/office/word/2010/wordml" w14:paraId="5C3C87FC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70FEF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[Name]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D0354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[Information Security]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688602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IT Security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E2BAB1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Compliance reviewer</w:t>
            </w:r>
          </w:p>
        </w:tc>
      </w:tr>
      <w:tr xmlns:wp14="http://schemas.microsoft.com/office/word/2010/wordml" w14:paraId="1F535DF4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235DD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[Name]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D309B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[Executive Sponsor]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29D55C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[Department]</w:t>
            </w:r>
          </w:p>
        </w:tc>
        <w:tc>
          <w:tcPr>
            <w:tcW w:w="208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BEA19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Final approver</w:t>
            </w:r>
          </w:p>
        </w:tc>
      </w:tr>
    </w:tbl>
    <w:p xmlns:wp14="http://schemas.microsoft.com/office/word/2010/wordml" w14:paraId="45FB0818" wp14:textId="77777777">
      <w:pPr>
        <w:spacing w:before="0" w:after="80"/>
      </w:pPr>
    </w:p>
    <w:p xmlns:wp14="http://schemas.microsoft.com/office/word/2010/wordml" w14:paraId="049F31CB" wp14:textId="77777777">
      <w:r>
        <w:br w:type="page"/>
      </w:r>
    </w:p>
    <w:p xmlns:wp14="http://schemas.microsoft.com/office/word/2010/wordml" w14:paraId="43B4BE23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3. Project Scope &amp; Objectives</w:t>
      </w:r>
    </w:p>
    <w:p xmlns:wp14="http://schemas.microsoft.com/office/word/2010/wordml" w14:paraId="441D76AF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3.1 Business Objectives</w:t>
      </w:r>
    </w:p>
    <w:p xmlns:wp14="http://schemas.microsoft.com/office/word/2010/wordml" w14:paraId="6C0F0D41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The primary business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objectives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driving this LMS procurement are:</w:t>
      </w:r>
    </w:p>
    <w:p xmlns:wp14="http://schemas.microsoft.com/office/word/2010/wordml" w14:paraId="53128261" wp14:textId="77777777">
      <w:pPr>
        <w:spacing w:before="0" w:after="80"/>
      </w:pPr>
    </w:p>
    <w:p xmlns:wp14="http://schemas.microsoft.com/office/word/2010/wordml" w14:paraId="27FDF40D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Centralize and standardize all employee training and development activities</w:t>
      </w:r>
    </w:p>
    <w:p xmlns:wp14="http://schemas.microsoft.com/office/word/2010/wordml" w14:paraId="3B7279AB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Automate compliance training assignment, tracking, and reporting</w:t>
      </w:r>
    </w:p>
    <w:p xmlns:wp14="http://schemas.microsoft.com/office/word/2010/wordml" w14:paraId="355A9AD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Improve learner engagement and course completion rates</w:t>
      </w:r>
    </w:p>
    <w:p xmlns:wp14="http://schemas.microsoft.com/office/word/2010/wordml" w14:paraId="4606EBE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Reduce administrative overhead associated with manual training coordination</w:t>
      </w:r>
    </w:p>
    <w:p xmlns:wp14="http://schemas.microsoft.com/office/word/2010/wordml" w14:paraId="0AFF257B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Enable data-driven L&amp;D decisions through robust analytics and reporting</w:t>
      </w:r>
    </w:p>
    <w:p xmlns:wp14="http://schemas.microsoft.com/office/word/2010/wordml" w14:paraId="404BC88D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Support remote, hybrid, and multi-location workforce learning needs</w:t>
      </w:r>
    </w:p>
    <w:p xmlns:wp14="http://schemas.microsoft.com/office/word/2010/wordml" w14:paraId="316B1CC6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Accelerate onboarding time-to-productivity for new hires</w:t>
      </w:r>
    </w:p>
    <w:p xmlns:wp14="http://schemas.microsoft.com/office/word/2010/wordml" w14:paraId="65DACD4D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[Add additional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objective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specific to your organization]</w:t>
      </w:r>
    </w:p>
    <w:p xmlns:wp14="http://schemas.microsoft.com/office/word/2010/wordml" w14:paraId="62486C05" wp14:textId="77777777">
      <w:pPr>
        <w:spacing w:before="0" w:after="120"/>
      </w:pPr>
    </w:p>
    <w:p xmlns:wp14="http://schemas.microsoft.com/office/word/2010/wordml" w14:paraId="047A8940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3.2 Scope of Deployment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:rsidTr="19563BEA" w14:paraId="6E11600C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7B356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Total Users (Year 1)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D124F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2,500 active learners]</w:t>
            </w:r>
          </w:p>
        </w:tc>
      </w:tr>
      <w:tr xmlns:wp14="http://schemas.microsoft.com/office/word/2010/wordml" w:rsidTr="19563BEA" w14:paraId="5A5226D3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D0727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Expected Growth (Year 3)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98B39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Up to 5,000 learners]</w:t>
            </w:r>
          </w:p>
        </w:tc>
      </w:tr>
      <w:tr xmlns:wp14="http://schemas.microsoft.com/office/word/2010/wordml" w:rsidTr="19563BEA" w14:paraId="65B755C2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2D165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User Types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20AEB0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Employees, Contractors, Partners, Customers]</w:t>
            </w:r>
          </w:p>
        </w:tc>
      </w:tr>
      <w:tr xmlns:wp14="http://schemas.microsoft.com/office/word/2010/wordml" w:rsidTr="19563BEA" w14:paraId="2BB33E30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19178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Departments in Scope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05EEE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All departments / Specific BUs]</w:t>
            </w:r>
          </w:p>
        </w:tc>
      </w:tr>
      <w:tr xmlns:wp14="http://schemas.microsoft.com/office/word/2010/wordml" w:rsidTr="19563BEA" w14:paraId="359E4A23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7C31B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Content Types Required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02A1A91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[e.g., SCORM,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xAPI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, Video, ILT, Virtual, Microlearning]</w:t>
            </w:r>
          </w:p>
        </w:tc>
      </w:tr>
      <w:tr xmlns:wp14="http://schemas.microsoft.com/office/word/2010/wordml" w:rsidTr="19563BEA" w14:paraId="0278C216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0F22B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Languages Required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CDCA0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English, Spanish, French, German]</w:t>
            </w:r>
          </w:p>
        </w:tc>
      </w:tr>
      <w:tr xmlns:wp14="http://schemas.microsoft.com/office/word/2010/wordml" w:rsidTr="19563BEA" w14:paraId="4997CBD4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5C15D6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Deployment Model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B7DFBC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[Cloud (SaaS) preferred /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On-premise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/ Hybrid]</w:t>
            </w:r>
          </w:p>
        </w:tc>
      </w:tr>
    </w:tbl>
    <w:p xmlns:wp14="http://schemas.microsoft.com/office/word/2010/wordml" w14:paraId="4101652C" wp14:textId="77777777">
      <w:pPr>
        <w:spacing w:before="0" w:after="120"/>
      </w:pPr>
    </w:p>
    <w:p xmlns:wp14="http://schemas.microsoft.com/office/word/2010/wordml" w14:paraId="3CA7DA69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3.3 Out of Scope</w:t>
      </w:r>
    </w:p>
    <w:p xmlns:wp14="http://schemas.microsoft.com/office/word/2010/wordml" w14:paraId="35E2B501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The following items are explicitly excluded from this RFP unless noted otherwise:</w:t>
      </w:r>
    </w:p>
    <w:p xmlns:wp14="http://schemas.microsoft.com/office/word/2010/wordml" w14:paraId="3E01ED1F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Custom content development (unless vendor offers this as an add-on service)</w:t>
      </w:r>
    </w:p>
    <w:p xmlns:wp14="http://schemas.microsoft.com/office/word/2010/wordml" w14:paraId="51B06CEE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Major organizational change management programs</w:t>
      </w:r>
    </w:p>
    <w:p xmlns:wp14="http://schemas.microsoft.com/office/word/2010/wordml" w14:paraId="316F4B42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Third-party content library subscriptions (to be negotiated separately)</w:t>
      </w:r>
    </w:p>
    <w:p xmlns:wp14="http://schemas.microsoft.com/office/word/2010/wordml" w14:paraId="23DADCCA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[Add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additional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exclusions as relevant]</w:t>
      </w:r>
    </w:p>
    <w:p xmlns:wp14="http://schemas.microsoft.com/office/word/2010/wordml" w14:paraId="4B99056E" wp14:textId="77777777">
      <w:pPr>
        <w:spacing w:before="0" w:after="80"/>
      </w:pPr>
    </w:p>
    <w:p xmlns:wp14="http://schemas.microsoft.com/office/word/2010/wordml" w14:paraId="1299C43A" wp14:textId="77777777">
      <w:r>
        <w:br w:type="page"/>
      </w:r>
    </w:p>
    <w:p xmlns:wp14="http://schemas.microsoft.com/office/word/2010/wordml" w14:paraId="7A130058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4. Functional Requirements</w:t>
      </w:r>
    </w:p>
    <w:p xmlns:wp14="http://schemas.microsoft.com/office/word/2010/wordml" w14:paraId="62E569E6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Vendors must respond to each requirement below using the following priority codes:</w:t>
      </w:r>
    </w:p>
    <w:p xmlns:wp14="http://schemas.microsoft.com/office/word/2010/wordml" w14:paraId="4DDBEF00" wp14:textId="77777777">
      <w:pPr>
        <w:spacing w:before="0" w:after="8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2000"/>
        <w:gridCol w:w="5800"/>
      </w:tblGrid>
      <w:tr xmlns:wp14="http://schemas.microsoft.com/office/word/2010/wordml" w:rsidTr="19563BEA" w14:paraId="31A41E01" wp14:textId="77777777">
        <w:trPr>
          <w:tblHeader/>
        </w:trPr>
        <w:tc>
          <w:tcPr>
            <w:tcW w:w="15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DAB5A84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Code</w:t>
            </w:r>
          </w:p>
        </w:tc>
        <w:tc>
          <w:tcPr>
            <w:tcW w:w="20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4EBBD6A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 Level</w:t>
            </w:r>
          </w:p>
        </w:tc>
        <w:tc>
          <w:tcPr>
            <w:tcW w:w="58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DA1D686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Definition</w:t>
            </w:r>
          </w:p>
        </w:tc>
      </w:tr>
      <w:tr xmlns:wp14="http://schemas.microsoft.com/office/word/2010/wordml" w:rsidTr="19563BEA" w14:paraId="53D16139" wp14:textId="77777777"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69563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72475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Must-Have</w:t>
            </w:r>
          </w:p>
        </w:tc>
        <w:tc>
          <w:tcPr>
            <w:tcW w:w="5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C7E8E1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Critical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requirement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. Non-compliance may result in proposal disqualification.</w:t>
            </w:r>
          </w:p>
        </w:tc>
      </w:tr>
      <w:tr xmlns:wp14="http://schemas.microsoft.com/office/word/2010/wordml" w:rsidTr="19563BEA" w14:paraId="62E821E7" wp14:textId="77777777"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66DDAA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1758F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Should-Have</w:t>
            </w:r>
          </w:p>
        </w:tc>
        <w:tc>
          <w:tcPr>
            <w:tcW w:w="5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B61DA6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High importance. Absence will negatively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impact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evaluation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score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.</w:t>
            </w:r>
          </w:p>
        </w:tc>
      </w:tr>
      <w:tr xmlns:wp14="http://schemas.microsoft.com/office/word/2010/wordml" w:rsidTr="19563BEA" w14:paraId="3A68B1F9" wp14:textId="77777777"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0C21B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121F6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Nice-to-Have</w:t>
            </w:r>
          </w:p>
        </w:tc>
        <w:tc>
          <w:tcPr>
            <w:tcW w:w="5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EAA030C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Desirable but not essential.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Presence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will positively differentiate the proposal.</w:t>
            </w:r>
          </w:p>
        </w:tc>
      </w:tr>
    </w:tbl>
    <w:p xmlns:wp14="http://schemas.microsoft.com/office/word/2010/wordml" w14:paraId="3461D779" wp14:textId="77777777">
      <w:pPr>
        <w:spacing w:before="0" w:after="120"/>
      </w:pPr>
    </w:p>
    <w:p xmlns:wp14="http://schemas.microsoft.com/office/word/2010/wordml" w14:paraId="4C2B05FB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For Vendor Response, use: Yes | Partial | No | On Roadmap (with expected date)</w:t>
      </w:r>
    </w:p>
    <w:p xmlns:wp14="http://schemas.microsoft.com/office/word/2010/wordml" w14:paraId="3CF2D8B6" wp14:textId="77777777">
      <w:pPr>
        <w:spacing w:before="0" w:after="120"/>
      </w:pPr>
    </w:p>
    <w:p xmlns:wp14="http://schemas.microsoft.com/office/word/2010/wordml" w14:paraId="73D05E47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4.1 User Management &amp; Administration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536217C6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627B49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CAD18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6EBD7B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939C80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6B163A2F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75A97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Role-based access control (Admin, Manager, Instructor, Learner, Guest)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11F61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44C46A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EA9D2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716716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9C754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Bulk user import and export via CSV / API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92C34A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B4A67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9A80E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7EA664C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13962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Single Sign-On (SSO) via SAML 2.0 and/or OAuth 2.0 / OIDC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B2965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AA1F0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720F2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F933E71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FF26F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Automatic user provisioning and deprovisioning (SCIM or API)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0E4D6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8F10CC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4DDBF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A574D6C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9F9DD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Custom user attributes and metadata fields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F5E66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74780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9A2DC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1924C5E4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8F5010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Self-registration with configurable approval workflows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99974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7CD4F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69BA54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6A4448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96009A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Multi-tenant / division / organizational hierarchy support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5970B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4846A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DF167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A619AF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C572B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Manager view to track and manage direct reports' learning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6F2A3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18B64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997DD9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4949AC4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9B4E8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Delegated administration for department or regional admins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056E1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BFAA3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C9F30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43BD5B82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0BF7A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User group / cohort management with dynamic assignment rules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A78B04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73F11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604E1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0FB78278" wp14:textId="77777777">
      <w:pPr>
        <w:spacing w:before="0" w:after="120"/>
      </w:pPr>
    </w:p>
    <w:p xmlns:wp14="http://schemas.microsoft.com/office/word/2010/wordml" w14:paraId="66C451E4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4.2 Course &amp; Content Management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:rsidTr="19563BEA" w14:paraId="68D1C834" wp14:textId="77777777">
        <w:trPr>
          <w:tblHeader/>
        </w:trPr>
        <w:tc>
          <w:tcPr>
            <w:tcW w:w="4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C09C453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CDF3D9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06428B3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4068E7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:rsidTr="19563BEA" w14:paraId="40060267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282EA8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Support for SCORM 1.2, SCORM 2004,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xAPI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(Tin Can), AICC content standards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261B8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6F7A88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15A38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520FF5C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D2791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Native video hosting and streaming with playback controls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A8D4A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94215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50228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602FC397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E8075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Support for PDF, PowerPoint, Word, and HTML5 content types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5F111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C9E8AD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95769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49125E72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2B3763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Built-in content authoring tool or tight integration with major authoring tools (Articulate,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Lectora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, Captivate)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4F8B6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BC14A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28809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3EE497F1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ED61B7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Course versioning with learner progress retention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3E702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5358FF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88604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5920104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3177E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Content library / marketplace integration (LinkedIn Learning, Coursera, etc.)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8AEAA3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F9852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E12F3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7113F542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71082E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Microlearning and mobile-first content support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C5590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A3580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C2A90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1C2475E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F9EDB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Course prerequisite and sequencing rules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55837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FBC06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BBC029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5252B382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3FBAA6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Multimedia quiz and assessment builder (MCQ, drag-drop, fill-in-the-blank)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7B615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DBE01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85910F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66896031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A014C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AI-assisted content recommendations and personalized learning paths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F9A87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B8E66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E446E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56399BB9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0A23E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Ability to clone, archive, and manage course lifecycle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29BCA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B4412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95B8D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1FC39945" wp14:textId="77777777">
      <w:pPr>
        <w:spacing w:before="0" w:after="120"/>
      </w:pPr>
    </w:p>
    <w:p xmlns:wp14="http://schemas.microsoft.com/office/word/2010/wordml" w14:paraId="0E4C62F5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4.3 Learning Paths &amp; Curriculum Management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6113F74A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E88205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70AB71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7DF320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D0BFE5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131B393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341FDB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Structured learning paths / curricula with mandatory and elective courses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04601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374F8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2ED548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2CCC340C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42263A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Auto-enrollment based on job role, department, hire date, or custom rules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99EC85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4E276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6317FB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1D6F45E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38A62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Recurring training / re-certification scheduling with automated reminders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8CD6E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68E6E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6A309E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426AEEA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75A23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Competency / skills mapping to training content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7196D1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36D74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1A7CE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E468DEA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8B07F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External training recording (instructor-led, conferences, on-the-job)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65C0F1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F71A8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5E3F9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7CB9CC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402E7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Individual Development Plan (IDP) creation and tracking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957B6B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791AC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7DCC2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63CDD16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D270F7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Blended learning support (ILT + eLearning + virtual sessions)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7EF25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66F9A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BFE11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0562CB0E" wp14:textId="77777777">
      <w:pPr>
        <w:spacing w:before="0" w:after="120"/>
      </w:pPr>
    </w:p>
    <w:p xmlns:wp14="http://schemas.microsoft.com/office/word/2010/wordml" w14:paraId="3F6D4889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4.4 Instructor-Led Training (ILT) &amp; Virtual Classroom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642970BB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0EB045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1E9E8BA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2CF16B6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F884B05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6458161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F4BFB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ILT session scheduling with classroom, location, and instructor management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D787E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489003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B6F211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DCDC5B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1B24F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Learner registration, waitlisting, and cancellation management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3EABE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EE714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CA0ED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0F660D9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670293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Native integration with virtual conferencing tools (Zoom, MS Teams, Webex)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E82A33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A9F66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01AF61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1883A413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73F875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Automated pre- and post-session notifications and calendar invites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8498F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53EFF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A377E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11C1A476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34638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Attendance tracking and sign-in sheet / QR code functionality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EE6565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E051B2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1243E3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CAB446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617AC0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Session recording hosting and automatic linking to course record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EBB306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FDBCAA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69BC23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61369EC6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22B2E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Trainer and venue resource management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D2148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729BF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CCFAC2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34CE0A41" wp14:textId="77777777">
      <w:pPr>
        <w:spacing w:before="0" w:after="120"/>
      </w:pPr>
    </w:p>
    <w:p xmlns:wp14="http://schemas.microsoft.com/office/word/2010/wordml" w14:paraId="534394A7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4.5 Assessments, Certifications &amp; Compliance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1EDA95F5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867119A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01C741E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217AC7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4B1ED4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7E83CF6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D3BF30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Configurable pass/fail thresholds and attempt limits per assessment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908B7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B32A9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7B201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6333AF6A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F7083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Question bank with randomization for anti-cheating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EB292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90ED7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54C3B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2B3A57F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E27A9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Automated certificate generation upon course/program completion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446B0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3AA26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EF34F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C828847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12B7F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Certificate expiry tracking with automated renewal notifications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9DE70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BDB79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2DA00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8BE901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4998D4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Compliance dashboard showing completion rates, overdue learners, and exceptions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E638E0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3A00E4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D567E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1BFCD545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81BE9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Regulatory training tracking (e.g., OSHA, GDPR, industry-specific)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CBC673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CD3B3A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4826A3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EE22C3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78EEDC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Digital signature / acknowledgement capture on policies and attestations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22B87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A8900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08FC4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018DF4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2343A6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Audit-ready compliance reports with exportable evidence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7BDA4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9330B1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84467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62EBF3C5" wp14:textId="77777777">
      <w:pPr>
        <w:spacing w:before="0" w:after="120"/>
      </w:pPr>
    </w:p>
    <w:p xmlns:wp14="http://schemas.microsoft.com/office/word/2010/wordml" w14:paraId="02E5D310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4.6 Learner Experience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2A63F24A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A5B975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20474E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9F6460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A1B88A5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355E1C47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060E7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Responsive, mobile-optimized UI across iOS, Android, and desktop browsers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D19C8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98019D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F499D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996208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C90DBC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Native mobile app (iOS and Android) with offline learning capability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7FACE4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2E6DD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ACCCB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F9EB119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C1DCB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Personalized learner homepage / dashboard with progress and recommendations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F7BA8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5F84C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0B5E0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F65D465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23E5D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Social and collaborative learning features (forums, peer reviews, ratings)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628F0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A9F8B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06A28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F010236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E819C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Gamification elements (badges, points, leaderboards)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A1598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44F19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2E2B4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93321E6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F8F23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Multi-language interface (UI localization)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36308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9377AB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C0EA9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A260AC1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8D4FC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White-labeling and custom branding (logo, colors, custom URL / domain)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7B3E5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2FA31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7389C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CDC4DF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F6A91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Learner-facing learning history, certificates, and transcript download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7CADB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480DB0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F2732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5484727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DDDFC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Accessibility compliance: WCAG 2.1 Level AA, Section 508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62E68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1FCFD8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9CCE6F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6D98A12B" wp14:textId="77777777">
      <w:pPr>
        <w:spacing w:before="0" w:after="80"/>
      </w:pPr>
    </w:p>
    <w:p xmlns:wp14="http://schemas.microsoft.com/office/word/2010/wordml" w14:paraId="2946DB82" wp14:textId="77777777">
      <w:r>
        <w:br w:type="page"/>
      </w:r>
    </w:p>
    <w:p xmlns:wp14="http://schemas.microsoft.com/office/word/2010/wordml" w14:paraId="5A7ACDD0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5. Technical Requirements</w:t>
      </w:r>
    </w:p>
    <w:p xmlns:wp14="http://schemas.microsoft.com/office/word/2010/wordml" w14:paraId="1E20E2D9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5.1 Architecture &amp; Infrastructure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28484AE9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018D55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D58EA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6A48E9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41EA07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54B58946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0C6AC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Cloud-native SaaS platform hosted on major cloud provider (AWS, Azure, GCP)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EBFB8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2F46E9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4E3FC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EB5BF4A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02FA5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Minimum 99.9% uptime SLA with documented maintenance windows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4835D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A4509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F6DE8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7F98BA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587690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Multi-region / CDN deployment for global performance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EAF40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AEC91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4956D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2F9B394D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74458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Horizontal scalability to support 10x user growth without re-architecting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CD5D85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B53A10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FE4FA4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603AAAB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51960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Separate production, staging/UAT, and sandbox environments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5CD84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4F093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F8FFB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84FFD5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CC1A7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Disaster recovery with RPO ≤ 4 hours and RTO ≤ 8 hours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57651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C128B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F2679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2C38DEE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8E10B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Regular automated backups with documented restore procedures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6A335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8D1D82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74E672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5997CC1D" wp14:textId="77777777">
      <w:pPr>
        <w:spacing w:before="0" w:after="120"/>
      </w:pPr>
    </w:p>
    <w:p xmlns:wp14="http://schemas.microsoft.com/office/word/2010/wordml" w14:paraId="28536FCE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5.2 Integration &amp; API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:rsidTr="19563BEA" w14:paraId="636CB8B2" wp14:textId="77777777">
        <w:trPr>
          <w:tblHeader/>
        </w:trPr>
        <w:tc>
          <w:tcPr>
            <w:tcW w:w="4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F4853E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C34B76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186634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98B872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:rsidTr="19563BEA" w14:paraId="55B03BE6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E32F8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RESTful API with comprehensive, versioned developer documentation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BB7AFF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0F7CD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3EB0A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7B5E0073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287A3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Pre-built connectors for major HRIS platforms (Workday, SAP, Oracle HCM, ADP)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74870A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1AC35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0F54F8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2867519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0BDD8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Webhook support for real-time event-driven integrations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4C5104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46C66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ADEA6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4619E12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546F60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xAPI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/ LRS (Learning Record Store) support for advanced learning analytics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96FF9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DBBA1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B8EAD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686A5D0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F2227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Support for standard SSO protocols (SAML 2.0, OAuth 2.0, OIDC)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E72E9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FF818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0EB67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3537D6E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D0636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Open data export in standard formats (CSV, JSON, XML) on demand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965BD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9083F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181D8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3B4A263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053772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iPaaS / middleware compatibility (MuleSoft, Zapier, Boomi,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Workato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DC2D2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E3199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75CD0B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110FFD37" wp14:textId="77777777">
      <w:pPr>
        <w:spacing w:before="0" w:after="120"/>
      </w:pPr>
    </w:p>
    <w:p xmlns:wp14="http://schemas.microsoft.com/office/word/2010/wordml" w14:paraId="13495AD9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5.3 Performance &amp; Reliability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2F0D6797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8B7721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DCB44D3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BE1C1E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632603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057AEB9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A83B64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Page load time &lt; 3 seconds for 95th percentile under peak load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731F43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7B96A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4E6947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289D4CC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EC18C8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Support for concurrent users equal to 20% of total user base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20663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4078AE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33619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E28027A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A1442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Real-time platform status monitoring with public status page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820628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4FE94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E26687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C419DDA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31803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Automated failover / high availability architecture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421D0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72243C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89D51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6B699379" wp14:textId="77777777">
      <w:pPr>
        <w:spacing w:before="0" w:after="80"/>
      </w:pPr>
    </w:p>
    <w:p xmlns:wp14="http://schemas.microsoft.com/office/word/2010/wordml" w14:paraId="3FE9F23F" wp14:textId="77777777">
      <w:r>
        <w:br w:type="page"/>
      </w:r>
    </w:p>
    <w:p xmlns:wp14="http://schemas.microsoft.com/office/word/2010/wordml" w14:paraId="72474FF0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6. Security &amp; Compliance Requirements</w:t>
      </w:r>
    </w:p>
    <w:p xmlns:wp14="http://schemas.microsoft.com/office/word/2010/wordml" w14:paraId="136C3137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6.1 Data Security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3DB55962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990EACE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881CFC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7348F6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32DBB3C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79CE40E5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E9D810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Data encryption at rest (AES-256) and in transit (TLS 1.2+)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7EBD72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D2284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E29ED8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18B5099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91F59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Role-based data access controls with principle of least privilege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2ECB9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1FC6A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44055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21799D7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A3AC2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Multi-factor authentication (MFA) support for all admin accounts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9049A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6ED38B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05E14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496C486A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47CBB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Regular penetration testing (at least annually) with results available upon NDA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65D494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7B8C2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CED69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4C503A6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4618F5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Vulnerability management program with SLAs for critical CVE remediation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C89D7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CA61D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28DED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20D32E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4FD08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Session management controls (timeout, concurrent session limits)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84D632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FB196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70FBDC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1F72F646" wp14:textId="77777777">
      <w:pPr>
        <w:spacing w:before="0" w:after="120"/>
      </w:pPr>
    </w:p>
    <w:p xmlns:wp14="http://schemas.microsoft.com/office/word/2010/wordml" w14:paraId="60667BF8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6.2 Privacy &amp; Regulatory Compliance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14:paraId="6E125392" wp14:textId="77777777">
        <w:trPr>
          <w:tblHeader/>
        </w:trPr>
        <w:tc>
          <w:tcPr>
            <w:tcW w:w="4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4B7762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132F99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A06F82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6202664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14:paraId="5A79EDF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8FEA3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GDPR compliance with data processing agreements (DPA) available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81807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D0112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D9859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914382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B267F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Data residency options (specify available regions)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61E89E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C14799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CAD2B1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342323C3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AB10D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Right to erasure (Right to be Forgotten) support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EB8CE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6A6C8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5C116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611F929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83C82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Data subject access request (DSAR) handling procedures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A29E6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117E4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ED901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FDFD6A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7B80F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SOC 2 Type II certification (current, within last 12 months)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7E5AD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81516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66479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00717344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8A92B7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ISO 27001 certification (desirable)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0FC6E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D46FB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2C490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72BA367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75B35C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FedRAMP authorization (if applicable to public sector)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6B703C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F44C8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83952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14:paraId="55BDDA4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239E35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COPPA compliance if platform used for minors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F128E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D427C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4EEB0B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08CE6F91" wp14:textId="77777777">
      <w:pPr>
        <w:spacing w:before="0" w:after="120"/>
      </w:pPr>
    </w:p>
    <w:p xmlns:wp14="http://schemas.microsoft.com/office/word/2010/wordml" w14:paraId="257E49D3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6.3 Certifications &amp; Audits</w:t>
      </w:r>
    </w:p>
    <w:p xmlns:wp14="http://schemas.microsoft.com/office/word/2010/wordml" w14:paraId="231BF9F1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Vendors must provide copies of or confirm availability of the following upon request:</w:t>
      </w:r>
    </w:p>
    <w:p xmlns:wp14="http://schemas.microsoft.com/office/word/2010/wordml" w14:paraId="71ADA98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SOC 2 Type II audit report (issued within the last 12 months)</w:t>
      </w:r>
    </w:p>
    <w:p xmlns:wp14="http://schemas.microsoft.com/office/word/2010/wordml" w14:paraId="01E81D1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ISO 27001 certificate of compliance</w:t>
      </w:r>
    </w:p>
    <w:p xmlns:wp14="http://schemas.microsoft.com/office/word/2010/wordml" w14:paraId="282D26A6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Most recent penetration test executive summary</w:t>
      </w:r>
    </w:p>
    <w:p xmlns:wp14="http://schemas.microsoft.com/office/word/2010/wordml" w14:paraId="7557A95D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Business Continuity and Disaster Recovery Plan (BCDRP) executive summary</w:t>
      </w:r>
    </w:p>
    <w:p xmlns:wp14="http://schemas.microsoft.com/office/word/2010/wordml" w14:paraId="27A46AD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Privacy Policy and Data Processing Agreement (DPA) template</w:t>
      </w:r>
    </w:p>
    <w:p xmlns:wp14="http://schemas.microsoft.com/office/word/2010/wordml" w14:paraId="61CDCEAD" wp14:textId="77777777">
      <w:pPr>
        <w:spacing w:before="0" w:after="80"/>
      </w:pPr>
    </w:p>
    <w:p xmlns:wp14="http://schemas.microsoft.com/office/word/2010/wordml" w14:paraId="6BB9E253" wp14:textId="77777777">
      <w:r>
        <w:br w:type="page"/>
      </w:r>
    </w:p>
    <w:p xmlns:wp14="http://schemas.microsoft.com/office/word/2010/wordml" w14:paraId="33FE0906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7. Implementation &amp; Onboarding</w:t>
      </w:r>
    </w:p>
    <w:p xmlns:wp14="http://schemas.microsoft.com/office/word/2010/wordml" w14:paraId="2ADCCBEF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7.1 Implementation Approach</w:t>
      </w:r>
    </w:p>
    <w:p xmlns:wp14="http://schemas.microsoft.com/office/word/2010/wordml" w14:paraId="43863154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Vendors must detail their standard implementation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methodology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. Please address the following:</w:t>
      </w:r>
    </w:p>
    <w:p xmlns:wp14="http://schemas.microsoft.com/office/word/2010/wordml" w14:paraId="769A4AD5" wp14:textId="77777777">
      <w:pPr>
        <w:pStyle w:val="ListParagraph"/>
        <w:numPr>
          <w:ilvl w:val="0"/>
          <w:numId w:val="3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Describe your implementation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methodology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(e.g., Agile, phased rollout, waterfall).</w:t>
      </w:r>
    </w:p>
    <w:p xmlns:wp14="http://schemas.microsoft.com/office/word/2010/wordml" w14:paraId="08FE7EF2" wp14:textId="77777777"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Outline the typical implementation timeline for an organization of our size.</w:t>
      </w:r>
    </w:p>
    <w:p xmlns:wp14="http://schemas.microsoft.com/office/word/2010/wordml" w14:paraId="64C023E1" wp14:textId="77777777">
      <w:pPr>
        <w:pStyle w:val="ListParagraph"/>
        <w:numPr>
          <w:ilvl w:val="0"/>
          <w:numId w:val="3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Identify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the key milestones, deliverables, and dependencies in your standard project plan.</w:t>
      </w:r>
    </w:p>
    <w:p xmlns:wp14="http://schemas.microsoft.com/office/word/2010/wordml" w14:paraId="7A90FFAF" wp14:textId="77777777"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Describe the resources your team will provide (project manager, technical consultant, CSM).</w:t>
      </w:r>
    </w:p>
    <w:p xmlns:wp14="http://schemas.microsoft.com/office/word/2010/wordml" w14:paraId="0EB877B8" wp14:textId="77777777">
      <w:pPr>
        <w:pStyle w:val="ListParagraph"/>
        <w:numPr>
          <w:ilvl w:val="0"/>
          <w:numId w:val="3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Describe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resources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required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from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our organization during implementation.</w:t>
      </w:r>
    </w:p>
    <w:p xmlns:wp14="http://schemas.microsoft.com/office/word/2010/wordml" w14:paraId="79581474" wp14:textId="77777777"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How do you handle data migration from an existing LMS?</w:t>
      </w:r>
    </w:p>
    <w:p xmlns:wp14="http://schemas.microsoft.com/office/word/2010/wordml" w14:paraId="5F693032" wp14:textId="77777777">
      <w:pPr>
        <w:pStyle w:val="ListParagraph"/>
        <w:numPr>
          <w:ilvl w:val="0"/>
          <w:numId w:val="3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What is your go-live support model?</w:t>
      </w:r>
    </w:p>
    <w:p xmlns:wp14="http://schemas.microsoft.com/office/word/2010/wordml" w14:paraId="23DE523C" wp14:textId="77777777">
      <w:pPr>
        <w:spacing w:before="0" w:after="120"/>
      </w:pPr>
    </w:p>
    <w:p xmlns:wp14="http://schemas.microsoft.com/office/word/2010/wordml" w14:paraId="509D0DEC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7.2 Standard Implementation Timeline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600"/>
        <w:gridCol w:w="1960"/>
        <w:gridCol w:w="2000"/>
      </w:tblGrid>
      <w:tr xmlns:wp14="http://schemas.microsoft.com/office/word/2010/wordml" w14:paraId="038C903C" wp14:textId="77777777">
        <w:trPr>
          <w:tblHeader/>
        </w:trPr>
        <w:tc>
          <w:tcPr>
            <w:tcW w:w="28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1D252FC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Milestone / Activity</w:t>
            </w:r>
          </w:p>
        </w:tc>
        <w:tc>
          <w:tcPr>
            <w:tcW w:w="2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1FF54C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Description</w:t>
            </w:r>
          </w:p>
        </w:tc>
        <w:tc>
          <w:tcPr>
            <w:tcW w:w="19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40D3BBE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w="20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0D741D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Responsible Party</w:t>
            </w:r>
          </w:p>
        </w:tc>
      </w:tr>
      <w:tr xmlns:wp14="http://schemas.microsoft.com/office/word/2010/wordml" w14:paraId="34C9B7BF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29B7C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Project Kick-off &amp; Discovery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0219A5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Stakeholder interviews, requirements validation, project charter sign-off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2681E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3802E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Joint</w:t>
            </w:r>
          </w:p>
        </w:tc>
      </w:tr>
      <w:tr xmlns:wp14="http://schemas.microsoft.com/office/word/2010/wordml" w14:paraId="2E87F328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E004E3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Environment Setup &amp; Configuration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57A243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Tenant setup, branding, SSO configuration, initial settings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99D1E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99AAB7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</w:t>
            </w:r>
          </w:p>
        </w:tc>
      </w:tr>
      <w:tr xmlns:wp14="http://schemas.microsoft.com/office/word/2010/wordml" w14:paraId="11C93CD6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FA3F7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System Integration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163C4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HRIS sync, SSO, API connections, third-party tools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65EC4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3FFC99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Joint</w:t>
            </w:r>
          </w:p>
        </w:tc>
      </w:tr>
      <w:tr xmlns:wp14="http://schemas.microsoft.com/office/word/2010/wordml" w14:paraId="29F277BD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60A90D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Content Migration &amp; Upload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3E4BF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Migration of existing courses and content assets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FCBF4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B9DC7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Joint</w:t>
            </w:r>
          </w:p>
        </w:tc>
      </w:tr>
      <w:tr xmlns:wp14="http://schemas.microsoft.com/office/word/2010/wordml" w14:paraId="31CEC1D3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0F3EA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User Acceptance Testing (UAT)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530CA6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Admin and end-user testing, defect resolution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833682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63DCF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Issuer</w:t>
            </w:r>
          </w:p>
        </w:tc>
      </w:tr>
      <w:tr xmlns:wp14="http://schemas.microsoft.com/office/word/2010/wordml" w14:paraId="37DEA085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E4D38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Training &amp; Admin Enablement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8AF6D5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Admin training, end-user training, documentation handover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7574B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71FF5E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</w:t>
            </w:r>
          </w:p>
        </w:tc>
      </w:tr>
      <w:tr xmlns:wp14="http://schemas.microsoft.com/office/word/2010/wordml" w14:paraId="38290FF8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EC6F2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Go-Live &amp; Hypercare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28472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Production launch with elevated vendor support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3C8F4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1A11A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Joint</w:t>
            </w:r>
          </w:p>
        </w:tc>
      </w:tr>
      <w:tr xmlns:wp14="http://schemas.microsoft.com/office/word/2010/wordml" w14:paraId="39D91366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E84B0D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Post-Launch Review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CEDD6C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Lessons learned, optimization session, steady-state handover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07220C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781057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Joint</w:t>
            </w:r>
          </w:p>
        </w:tc>
      </w:tr>
    </w:tbl>
    <w:p xmlns:wp14="http://schemas.microsoft.com/office/word/2010/wordml" w14:paraId="52E56223" wp14:textId="77777777">
      <w:pPr>
        <w:spacing w:before="0" w:after="120"/>
      </w:pPr>
    </w:p>
    <w:p xmlns:wp14="http://schemas.microsoft.com/office/word/2010/wordml" w14:paraId="3B0E7F30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7.3 Training &amp; Enablement</w:t>
      </w:r>
    </w:p>
    <w:p xmlns:wp14="http://schemas.microsoft.com/office/word/2010/wordml" w14:paraId="5BCAA791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Vendors must describe their training and knowledge transfer program, including:</w:t>
      </w:r>
    </w:p>
    <w:p xmlns:wp14="http://schemas.microsoft.com/office/word/2010/wordml" w14:paraId="3B402064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Administrator training (type, duration, delivery method, included hours)</w:t>
      </w:r>
    </w:p>
    <w:p xmlns:wp14="http://schemas.microsoft.com/office/word/2010/wordml" w14:paraId="3A2FEF35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End-user training materials provided (guides, videos, in-app help)</w:t>
      </w:r>
    </w:p>
    <w:p xmlns:wp14="http://schemas.microsoft.com/office/word/2010/wordml" w14:paraId="22225109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Number of training sessions included in the base contract</w:t>
      </w:r>
    </w:p>
    <w:p xmlns:wp14="http://schemas.microsoft.com/office/word/2010/wordml" w14:paraId="32A07B48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Access to a self-service knowledge base, help center, and video tutorials</w:t>
      </w:r>
    </w:p>
    <w:p xmlns:wp14="http://schemas.microsoft.com/office/word/2010/wordml" w14:paraId="5FBD953B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Training for IT and integration teams</w:t>
      </w:r>
    </w:p>
    <w:p xmlns:wp14="http://schemas.microsoft.com/office/word/2010/wordml" w14:paraId="07547A01" wp14:textId="77777777">
      <w:pPr>
        <w:spacing w:before="0" w:after="80"/>
      </w:pPr>
    </w:p>
    <w:p xmlns:wp14="http://schemas.microsoft.com/office/word/2010/wordml" w14:paraId="5043CB0F" wp14:textId="77777777">
      <w:r>
        <w:br w:type="page"/>
      </w:r>
    </w:p>
    <w:p xmlns:wp14="http://schemas.microsoft.com/office/word/2010/wordml" w14:paraId="0122013D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8. Support &amp; Maintenance</w:t>
      </w:r>
    </w:p>
    <w:p xmlns:wp14="http://schemas.microsoft.com/office/word/2010/wordml" w14:paraId="1EF004E7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8.1 Support Model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14:paraId="659D0C0A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7DF77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Support Hours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223F43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24/7 / Business hours only — specify required hours]</w:t>
            </w:r>
          </w:p>
        </w:tc>
      </w:tr>
      <w:tr xmlns:wp14="http://schemas.microsoft.com/office/word/2010/wordml" w14:paraId="20CCB6F1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C3E8ED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Support Channels Required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6FC71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Email, phone, live chat, ticketing portal]</w:t>
            </w:r>
          </w:p>
        </w:tc>
      </w:tr>
      <w:tr xmlns:wp14="http://schemas.microsoft.com/office/word/2010/wordml" w14:paraId="300972EE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4D2C6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Dedicated Customer Success Manager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997A1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[Required / Preferred]</w:t>
            </w:r>
          </w:p>
        </w:tc>
      </w:tr>
      <w:tr xmlns:wp14="http://schemas.microsoft.com/office/word/2010/wordml" w14:paraId="1845450F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711F8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Response SLA (Critical)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E738A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&lt; 1 hour]</w:t>
            </w:r>
          </w:p>
        </w:tc>
      </w:tr>
      <w:tr xmlns:wp14="http://schemas.microsoft.com/office/word/2010/wordml" w14:paraId="2A6A562F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6CCED6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Response SLA (High)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41F058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&lt; 4 hours]</w:t>
            </w:r>
          </w:p>
        </w:tc>
      </w:tr>
      <w:tr xmlns:wp14="http://schemas.microsoft.com/office/word/2010/wordml" w14:paraId="39B9274A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FEB3D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Response SLA (Normal)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067D2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&lt; 1 business day]</w:t>
            </w:r>
          </w:p>
        </w:tc>
      </w:tr>
      <w:tr xmlns:wp14="http://schemas.microsoft.com/office/word/2010/wordml" w14:paraId="12DF7A82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93AE4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Emergency / P1 Protocol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3D827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[Describe expected escalation and resolution process]</w:t>
            </w:r>
          </w:p>
        </w:tc>
      </w:tr>
    </w:tbl>
    <w:p xmlns:wp14="http://schemas.microsoft.com/office/word/2010/wordml" w14:paraId="07459315" wp14:textId="77777777">
      <w:pPr>
        <w:spacing w:before="0" w:after="120"/>
      </w:pPr>
    </w:p>
    <w:p xmlns:wp14="http://schemas.microsoft.com/office/word/2010/wordml" w14:paraId="45038933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8.2 Vendor Support Questions</w:t>
      </w:r>
    </w:p>
    <w:p xmlns:wp14="http://schemas.microsoft.com/office/word/2010/wordml" w:rsidP="19563BEA" w14:paraId="596D3FB4" wp14:textId="77777777">
      <w:pPr>
        <w:pStyle w:val="ListParagraph"/>
        <w:numPr>
          <w:ilvl w:val="0"/>
          <w:numId w:val="4"/>
        </w:numPr>
        <w:spacing w:before="60" w:after="8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Vendors must provide detailed responses to the following:</w:t>
      </w:r>
    </w:p>
    <w:p xmlns:wp14="http://schemas.microsoft.com/office/word/2010/wordml" w:rsidP="19563BEA" w14:paraId="609EA7AA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Describe your tiered support structure and the criteria for each tier.</w:t>
      </w:r>
    </w:p>
    <w:p xmlns:wp14="http://schemas.microsoft.com/office/word/2010/wordml" w:rsidP="19563BEA" w14:paraId="4CBCD940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What is your average first-response time and resolution time for critical issues?</w:t>
      </w:r>
    </w:p>
    <w:p xmlns:wp14="http://schemas.microsoft.com/office/word/2010/wordml" w:rsidP="19563BEA" w14:paraId="23B39DEC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How are platform updates, patches, and new feature releases communicated and deployed?</w:t>
      </w:r>
    </w:p>
    <w:p xmlns:wp14="http://schemas.microsoft.com/office/word/2010/wordml" w:rsidP="19563BEA" w14:paraId="5A5F8248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What is the minimum advance notice provided before a scheduled maintenance window?</w:t>
      </w:r>
    </w:p>
    <w:p xmlns:wp14="http://schemas.microsoft.com/office/word/2010/wordml" w:rsidP="19563BEA" w14:paraId="64CBD108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Describe your process for handling and communicating security incidents.</w:t>
      </w:r>
    </w:p>
    <w:p xmlns:wp14="http://schemas.microsoft.com/office/word/2010/wordml" w:rsidP="19563BEA" w14:paraId="384CA81E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Do you offer a dedicated implementation and post-go-live customer success manager?</w:t>
      </w:r>
    </w:p>
    <w:p xmlns:wp14="http://schemas.microsoft.com/office/word/2010/wordml" w:rsidP="19563BEA" w14:paraId="64F27288" wp14:textId="77777777">
      <w:pPr>
        <w:pStyle w:val="ListParagraph"/>
        <w:numPr>
          <w:ilvl w:val="0"/>
          <w:numId w:val="4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What community resources, user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groups, or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annual conferences do you offer?</w:t>
      </w:r>
    </w:p>
    <w:p xmlns:wp14="http://schemas.microsoft.com/office/word/2010/wordml" w14:paraId="6537F28F" wp14:textId="77777777">
      <w:pPr>
        <w:spacing w:before="0" w:after="80"/>
      </w:pPr>
    </w:p>
    <w:p xmlns:wp14="http://schemas.microsoft.com/office/word/2010/wordml" w14:paraId="6DFB9E20" wp14:textId="77777777">
      <w:r>
        <w:br w:type="page"/>
      </w:r>
    </w:p>
    <w:p xmlns:wp14="http://schemas.microsoft.com/office/word/2010/wordml" w14:paraId="201FB73D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9. Reporting &amp; Analytics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1500"/>
        <w:gridCol w:w="1500"/>
        <w:gridCol w:w="1860"/>
      </w:tblGrid>
      <w:tr xmlns:wp14="http://schemas.microsoft.com/office/word/2010/wordml" w:rsidTr="19563BEA" w14:paraId="5F5590E4" wp14:textId="77777777">
        <w:trPr>
          <w:tblHeader/>
        </w:trPr>
        <w:tc>
          <w:tcPr>
            <w:tcW w:w="4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55CCB55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Requirement</w:t>
            </w:r>
          </w:p>
        </w:tc>
        <w:tc>
          <w:tcPr>
            <w:tcW w:w="1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DED4EB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w="15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AED256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Response</w:t>
            </w:r>
          </w:p>
        </w:tc>
        <w:tc>
          <w:tcPr>
            <w:tcW w:w="18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D54A1A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Notes / Comments</w:t>
            </w:r>
          </w:p>
        </w:tc>
      </w:tr>
      <w:tr xmlns:wp14="http://schemas.microsoft.com/office/word/2010/wordml" w:rsidTr="19563BEA" w14:paraId="67CF3A3E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2B4ED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Pre-built compliance and training completion dashboards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A57A1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01D9A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80465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1B3E3F88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5C485E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Custom report builder with drag-and-drop interface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24630E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B58D6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AAFEB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67830C6B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82394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Scheduled automated report delivery via email or SFTP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E3BA9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2B053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6732CE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214D5E72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8F440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Export reports to PDF, Excel, and CSV formats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0066E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2DE48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D1472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5F0D0193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4C9CF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Real-time and historical learning data accessible via API / data export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C97E2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58A58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923EC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1F25D460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33A647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Learning analytics: time-on-task, quiz performance, drop-off rates, learner behavior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80AA3B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82358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3F7D59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68EC6244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9E30EE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Manager and executive dashboards with team-level visibility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F1F5A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B9DD2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8EAF60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25575664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212D97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xAPI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/ LRS integration for advanced analytics or external BI tools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E2CB9BC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994B9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F8B0E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6ACBD6DF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4FE13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Skills gap analysis reporting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E981A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BF6D6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F3030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  <w:tr xmlns:wp14="http://schemas.microsoft.com/office/word/2010/wordml" w:rsidTr="19563BEA" w14:paraId="1E047C0C" wp14:textId="77777777">
        <w:tc>
          <w:tcPr>
            <w:tcW w:w="4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A2277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Configurable KPIs and custom metrics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5B104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</w:t>
            </w:r>
          </w:p>
        </w:tc>
        <w:tc>
          <w:tcPr>
            <w:tcW w:w="15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20EEB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[Yes / Partial / No / Roadmap]</w:t>
            </w:r>
          </w:p>
        </w:tc>
        <w:tc>
          <w:tcPr>
            <w:tcW w:w="18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5EE9B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[Add notes]</w:t>
            </w:r>
          </w:p>
        </w:tc>
      </w:tr>
    </w:tbl>
    <w:p xmlns:wp14="http://schemas.microsoft.com/office/word/2010/wordml" w14:paraId="70DF9E56" wp14:textId="77777777">
      <w:pPr>
        <w:spacing w:before="0" w:after="80"/>
      </w:pPr>
    </w:p>
    <w:p xmlns:wp14="http://schemas.microsoft.com/office/word/2010/wordml" w14:paraId="44E871BC" wp14:textId="77777777">
      <w:r>
        <w:br w:type="page"/>
      </w:r>
    </w:p>
    <w:p xmlns:wp14="http://schemas.microsoft.com/office/word/2010/wordml" w14:paraId="07866D6C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10. Pricing &amp; Commercial Terms</w:t>
      </w:r>
    </w:p>
    <w:p xmlns:wp14="http://schemas.microsoft.com/office/word/2010/wordml" w14:paraId="68016FE9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10.1 Pricing Structure</w:t>
      </w:r>
    </w:p>
    <w:p xmlns:wp14="http://schemas.microsoft.com/office/word/2010/wordml" w14:paraId="7BAAD94C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Vendors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are required to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provide a fully itemized pricing proposal using the structure below. All pricing must be in [USD / GBP / EUR — specify currency] and valid for a minimum of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90 days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from the proposal submission date.</w:t>
      </w:r>
    </w:p>
    <w:p xmlns:wp14="http://schemas.microsoft.com/office/word/2010/wordml" w14:paraId="144A5D23" wp14:textId="77777777">
      <w:pPr>
        <w:spacing w:before="0" w:after="12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2000"/>
        <w:gridCol w:w="1800"/>
        <w:gridCol w:w="1960"/>
      </w:tblGrid>
      <w:tr xmlns:wp14="http://schemas.microsoft.com/office/word/2010/wordml" w14:paraId="78528B7A" wp14:textId="77777777">
        <w:trPr>
          <w:tblHeader/>
        </w:trPr>
        <w:tc>
          <w:tcPr>
            <w:tcW w:w="3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DE9F2D4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Pricing Component</w:t>
            </w:r>
          </w:p>
        </w:tc>
        <w:tc>
          <w:tcPr>
            <w:tcW w:w="20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10CD22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Pricing Model</w:t>
            </w:r>
          </w:p>
        </w:tc>
        <w:tc>
          <w:tcPr>
            <w:tcW w:w="18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441A71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Year 1 Cost</w:t>
            </w:r>
          </w:p>
        </w:tc>
        <w:tc>
          <w:tcPr>
            <w:tcW w:w="19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68EF79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Year 3 Cost (Est.)</w:t>
            </w:r>
          </w:p>
        </w:tc>
      </w:tr>
      <w:tr xmlns:wp14="http://schemas.microsoft.com/office/word/2010/wordml" w14:paraId="28ACE72B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B54C0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Platform License (SaaS subscription)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954A8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Per user / Per active user / Flat fee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EEC7F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BCC9E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4B6E5CCD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E2441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Implementation &amp; Professional Services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C4A65D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Fixed fee / Time &amp; materials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69AA4E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A9C21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7E89A60A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442FD2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Data Migration (from existing LMS)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ECF5A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Fixed fee / Hourly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6A639B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B72E7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60C30735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62F81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SSO &amp; Integration Setup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5C839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Fixed fee / Included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2CB037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FF6FB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70083B07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C020E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Admin &amp; User Training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46CCE6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Fixed fee / Included / Per session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7ADCE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DA9CB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0D111316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A03F1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Ongoing Customer Success Management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CFE70C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Included / Tiered add-on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7C4C47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46B663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75A1ADAC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E220C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Premium / 24x7 Support Add-on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9AEA21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Annual / Monthly fee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471D1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0F2D8D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2139991D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B815DF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Content Library / Marketplace Add-on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19652A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Per seat / Subscription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CC9CF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05C2A4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1CD687D5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D900FB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Additional Storage (beyond included)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1FDCA0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Per GB / Per TB per year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D8844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F2EFF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66C4EE71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2E9318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Custom Development / Professional Services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E82D28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Hourly rate / Per project</w:t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AB9D3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AA613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4522A76C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E7F1D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TOTAL ESTIMATED YEAR 1 INVESTMENT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8610E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57CC8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CD30A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  <w:tr xmlns:wp14="http://schemas.microsoft.com/office/word/2010/wordml" w14:paraId="102CBC8B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B0E14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TOTAL ESTIMATED 3-YEAR TCO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7805D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</w:r>
          </w:p>
        </w:tc>
        <w:tc>
          <w:tcPr>
            <w:tcW w:w="1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DF276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7E81D8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[$ Amount]</w:t>
            </w:r>
          </w:p>
        </w:tc>
      </w:tr>
    </w:tbl>
    <w:p xmlns:wp14="http://schemas.microsoft.com/office/word/2010/wordml" w14:paraId="463F29E8" wp14:textId="77777777">
      <w:pPr>
        <w:spacing w:before="0" w:after="120"/>
      </w:pPr>
    </w:p>
    <w:p xmlns:wp14="http://schemas.microsoft.com/office/word/2010/wordml" w14:paraId="62D5183B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10.2 Pricing Questions for Vendors</w:t>
      </w:r>
    </w:p>
    <w:p xmlns:wp14="http://schemas.microsoft.com/office/word/2010/wordml" w:rsidP="19563BEA" w14:paraId="64BEC9F8" wp14:textId="77777777">
      <w:pPr>
        <w:pStyle w:val="ListParagraph"/>
        <w:numPr>
          <w:ilvl w:val="0"/>
          <w:numId w:val="5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Is there a minimum commitment (users or contract value)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required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?</w:t>
      </w:r>
    </w:p>
    <w:p xmlns:wp14="http://schemas.microsoft.com/office/word/2010/wordml" w:rsidP="19563BEA" w14:paraId="0DED8D74" wp14:textId="77777777">
      <w:pPr>
        <w:pStyle w:val="ListParagraph"/>
        <w:numPr>
          <w:ilvl w:val="0"/>
          <w:numId w:val="5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What are the overage fees if we exceed the contracted user count?</w:t>
      </w:r>
    </w:p>
    <w:p xmlns:wp14="http://schemas.microsoft.com/office/word/2010/wordml" w:rsidP="19563BEA" w14:paraId="07EB3009" wp14:textId="77777777">
      <w:pPr>
        <w:pStyle w:val="ListParagraph"/>
        <w:numPr>
          <w:ilvl w:val="0"/>
          <w:numId w:val="5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Are multi-year discounts or enterprise pricing arrangements available?</w:t>
      </w:r>
    </w:p>
    <w:p xmlns:wp14="http://schemas.microsoft.com/office/word/2010/wordml" w:rsidP="19563BEA" w14:paraId="7CCF81AD" wp14:textId="77777777">
      <w:pPr>
        <w:pStyle w:val="ListParagraph"/>
        <w:numPr>
          <w:ilvl w:val="0"/>
          <w:numId w:val="5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Are there any fees not explicitly included in the above table? Please itemize all potential costs.</w:t>
      </w:r>
    </w:p>
    <w:p xmlns:wp14="http://schemas.microsoft.com/office/word/2010/wordml" w:rsidP="19563BEA" w14:paraId="3FD10CEB" wp14:textId="77777777">
      <w:pPr>
        <w:pStyle w:val="ListParagraph"/>
        <w:numPr>
          <w:ilvl w:val="0"/>
          <w:numId w:val="5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What is your typical annual price increase rate at renewal?</w:t>
      </w:r>
    </w:p>
    <w:p xmlns:wp14="http://schemas.microsoft.com/office/word/2010/wordml" w:rsidP="19563BEA" w14:paraId="38335470" wp14:textId="77777777">
      <w:pPr>
        <w:pStyle w:val="ListParagraph"/>
        <w:numPr>
          <w:ilvl w:val="0"/>
          <w:numId w:val="5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Is pricing inclusive of all updates, upgrades, and new feature releases during the contract term?</w:t>
      </w:r>
    </w:p>
    <w:p xmlns:wp14="http://schemas.microsoft.com/office/word/2010/wordml" w14:paraId="3B7B4B86" wp14:textId="77777777">
      <w:pPr>
        <w:spacing w:before="0" w:after="120"/>
      </w:pPr>
    </w:p>
    <w:p xmlns:wp14="http://schemas.microsoft.com/office/word/2010/wordml" w14:paraId="79609220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10.3 Budget Guidance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:rsidTr="19563BEA" w14:paraId="5C70DA5E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C56B7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Total Budget (Year 1)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5E613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[Specify your budget range or state 'Confidential — See NDA']</w:t>
            </w:r>
          </w:p>
        </w:tc>
      </w:tr>
      <w:tr xmlns:wp14="http://schemas.microsoft.com/office/word/2010/wordml" w:rsidTr="19563BEA" w14:paraId="677FF1F2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284883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Multi-Year Budget Horizon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BB3C9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3-year budget allocation available]</w:t>
            </w:r>
          </w:p>
        </w:tc>
      </w:tr>
      <w:tr xmlns:wp14="http://schemas.microsoft.com/office/word/2010/wordml" w:rsidTr="19563BEA" w14:paraId="0FF7106A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73337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Preferred Contract Term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37CCEA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[e.g., 3 years with annual renewal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option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]</w:t>
            </w:r>
          </w:p>
        </w:tc>
      </w:tr>
      <w:tr xmlns:wp14="http://schemas.microsoft.com/office/word/2010/wordml" w:rsidTr="19563BEA" w14:paraId="110F71C6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8FF41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Payment Terms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AF4CE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Annual upfront / Quarterly in arrears]</w:t>
            </w:r>
          </w:p>
        </w:tc>
      </w:tr>
    </w:tbl>
    <w:p xmlns:wp14="http://schemas.microsoft.com/office/word/2010/wordml" w14:paraId="3A0FF5F2" wp14:textId="77777777">
      <w:pPr>
        <w:spacing w:before="0" w:after="80"/>
      </w:pPr>
    </w:p>
    <w:p xmlns:wp14="http://schemas.microsoft.com/office/word/2010/wordml" w14:paraId="5630AD66" wp14:textId="77777777">
      <w:r>
        <w:br w:type="page"/>
      </w:r>
    </w:p>
    <w:p xmlns:wp14="http://schemas.microsoft.com/office/word/2010/wordml" w14:paraId="79545EF6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11. Vendor Qualifications</w:t>
      </w:r>
    </w:p>
    <w:p xmlns:wp14="http://schemas.microsoft.com/office/word/2010/wordml" w14:paraId="7349288D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Vendors must provide thorough responses to all questions in this section. This information will be used to assess organizational stability,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expertise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, and cultural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fit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.</w:t>
      </w:r>
    </w:p>
    <w:p xmlns:wp14="http://schemas.microsoft.com/office/word/2010/wordml" w14:paraId="61829076" wp14:textId="77777777">
      <w:pPr>
        <w:spacing w:before="0" w:after="120"/>
      </w:pPr>
    </w:p>
    <w:p xmlns:wp14="http://schemas.microsoft.com/office/word/2010/wordml" w14:paraId="5FA34E78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11.1 Company Information</w:t>
      </w:r>
    </w:p>
    <w:p xmlns:wp14="http://schemas.microsoft.com/office/word/2010/wordml" w:rsidP="19563BEA" w14:paraId="204C74A2" wp14:textId="77777777">
      <w:pPr>
        <w:pStyle w:val="ListParagraph"/>
        <w:numPr>
          <w:ilvl w:val="0"/>
          <w:numId w:val="6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Provide a company overview: founding year, headquarters, ownership structure (public/private/PE-backed).</w:t>
      </w:r>
    </w:p>
    <w:p xmlns:wp14="http://schemas.microsoft.com/office/word/2010/wordml" w:rsidP="19563BEA" w14:paraId="0B083F1A" wp14:textId="77777777">
      <w:pPr>
        <w:pStyle w:val="ListParagraph"/>
        <w:numPr>
          <w:ilvl w:val="0"/>
          <w:numId w:val="6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List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total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number of employees and the size of your product development and customer success teams.</w:t>
      </w:r>
    </w:p>
    <w:p xmlns:wp14="http://schemas.microsoft.com/office/word/2010/wordml" w:rsidP="19563BEA" w14:paraId="45639036" wp14:textId="77777777">
      <w:pPr>
        <w:pStyle w:val="ListParagraph"/>
        <w:numPr>
          <w:ilvl w:val="0"/>
          <w:numId w:val="6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Provide your most recent audited annual revenue figures (or equivalent financial health indicators).</w:t>
      </w:r>
    </w:p>
    <w:p xmlns:wp14="http://schemas.microsoft.com/office/word/2010/wordml" w:rsidP="19563BEA" w14:paraId="3D86E7BE" wp14:textId="77777777">
      <w:pPr>
        <w:pStyle w:val="ListParagraph"/>
        <w:numPr>
          <w:ilvl w:val="0"/>
          <w:numId w:val="6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Have there been any significant ownership changes, mergers, or acquisitions in the past 3 years? Please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describe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.</w:t>
      </w:r>
    </w:p>
    <w:p xmlns:wp14="http://schemas.microsoft.com/office/word/2010/wordml" w:rsidP="19563BEA" w14:paraId="400F37F7" wp14:textId="77777777">
      <w:pPr>
        <w:pStyle w:val="ListParagraph"/>
        <w:numPr>
          <w:ilvl w:val="0"/>
          <w:numId w:val="6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Describe your product roadmap and R&amp;D investment priorities for the next 12–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24 months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.</w:t>
      </w:r>
    </w:p>
    <w:p xmlns:wp14="http://schemas.microsoft.com/office/word/2010/wordml" w14:paraId="2BA226A1" wp14:textId="77777777">
      <w:pPr>
        <w:spacing w:before="0" w:after="120"/>
      </w:pPr>
    </w:p>
    <w:p xmlns:wp14="http://schemas.microsoft.com/office/word/2010/wordml" w14:paraId="4DF8349E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11.2 Client References &amp; Case Studies</w:t>
      </w:r>
    </w:p>
    <w:p xmlns:wp14="http://schemas.microsoft.com/office/word/2010/wordml" w14:paraId="5C1F185A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Provide a minimum of three (3) client references from organizations of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similar size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and/or industry. References must be available for direct contact.</w:t>
      </w:r>
    </w:p>
    <w:p xmlns:wp14="http://schemas.microsoft.com/office/word/2010/wordml" w14:paraId="17AD93B2" wp14:textId="77777777">
      <w:pPr>
        <w:spacing w:before="0" w:after="8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72"/>
        <w:gridCol w:w="1872"/>
        <w:gridCol w:w="1872"/>
        <w:gridCol w:w="1872"/>
        <w:gridCol w:w="1872"/>
      </w:tblGrid>
      <w:tr xmlns:wp14="http://schemas.microsoft.com/office/word/2010/wordml" w14:paraId="61F1D17C" wp14:textId="77777777">
        <w:trPr>
          <w:tblHeader/>
        </w:trPr>
        <w:tc>
          <w:tcPr>
            <w:tcW w:w="1872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C559AC5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Reference #</w:t>
            </w:r>
          </w:p>
        </w:tc>
        <w:tc>
          <w:tcPr>
            <w:tcW w:w="1872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D35478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Organization Name</w:t>
            </w:r>
          </w:p>
        </w:tc>
        <w:tc>
          <w:tcPr>
            <w:tcW w:w="1872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416DE5F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Industry</w:t>
            </w:r>
          </w:p>
        </w:tc>
        <w:tc>
          <w:tcPr>
            <w:tcW w:w="1872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71831DC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Contact Name &amp; Email</w:t>
            </w:r>
          </w:p>
        </w:tc>
        <w:tc>
          <w:tcPr>
            <w:tcW w:w="1872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F3AA12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Contract Start Date</w:t>
            </w:r>
          </w:p>
        </w:tc>
      </w:tr>
      <w:tr xmlns:wp14="http://schemas.microsoft.com/office/word/2010/wordml" w14:paraId="000CF0A1" wp14:textId="77777777"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70E87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Reference 1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2167F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E925D4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[Industry]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256926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 / Email]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CAA2CE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[Month YYYY]</w:t>
            </w:r>
          </w:p>
        </w:tc>
      </w:tr>
      <w:tr xmlns:wp14="http://schemas.microsoft.com/office/word/2010/wordml" w14:paraId="235ACE8D" wp14:textId="77777777"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C8877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Reference 2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F62505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7A238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[Industry]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BA93A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 / Email]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1683D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[Month YYYY]</w:t>
            </w:r>
          </w:p>
        </w:tc>
      </w:tr>
      <w:tr xmlns:wp14="http://schemas.microsoft.com/office/word/2010/wordml" w14:paraId="6C1D6DA5" wp14:textId="77777777"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055B3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Reference 3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D6FCE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7A21F3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[Industry]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EF60D9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[Name / Email]</w:t>
            </w:r>
          </w:p>
        </w:tc>
        <w:tc>
          <w:tcPr>
            <w:tcW w:w="1872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38B4AB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[Month YYYY]</w:t>
            </w:r>
          </w:p>
        </w:tc>
      </w:tr>
    </w:tbl>
    <w:p xmlns:wp14="http://schemas.microsoft.com/office/word/2010/wordml" w14:paraId="0DE4B5B7" wp14:textId="77777777">
      <w:pPr>
        <w:spacing w:before="0" w:after="120"/>
      </w:pPr>
    </w:p>
    <w:p xmlns:wp14="http://schemas.microsoft.com/office/word/2010/wordml" w14:paraId="27BC8F08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11.3 Partnership &amp; Ecosystem</w:t>
      </w:r>
    </w:p>
    <w:p xmlns:wp14="http://schemas.microsoft.com/office/word/2010/wordml" w:rsidP="19563BEA" w14:paraId="6CACEB8D" wp14:textId="77777777">
      <w:pPr>
        <w:pStyle w:val="ListParagraph"/>
        <w:numPr>
          <w:ilvl w:val="0"/>
          <w:numId w:val="7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List any relevant industry awards, analyst recognitions, or certifications received in the past 3 years (e.g., Gartner,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Fosway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, Brandon Hall).</w:t>
      </w:r>
    </w:p>
    <w:p xmlns:wp14="http://schemas.microsoft.com/office/word/2010/wordml" w:rsidP="19563BEA" w14:paraId="5F4B96DD" wp14:textId="77777777">
      <w:pPr>
        <w:pStyle w:val="ListParagraph"/>
        <w:numPr>
          <w:ilvl w:val="0"/>
          <w:numId w:val="7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Describe your partner ecosystem: system integrators, content providers, and technology alliances.</w:t>
      </w:r>
    </w:p>
    <w:p xmlns:wp14="http://schemas.microsoft.com/office/word/2010/wordml" w:rsidP="19563BEA" w14:paraId="05DC8FD4" wp14:textId="77777777">
      <w:pPr>
        <w:pStyle w:val="ListParagraph"/>
        <w:numPr>
          <w:ilvl w:val="0"/>
          <w:numId w:val="7"/>
        </w:numPr>
        <w:spacing w:before="40" w:after="4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Do you have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established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partnerships with HRIS / HCM vendors relevant to our technology stack?</w:t>
      </w:r>
    </w:p>
    <w:p xmlns:wp14="http://schemas.microsoft.com/office/word/2010/wordml" w:rsidP="19563BEA" w14:paraId="78217889" wp14:textId="77777777">
      <w:pPr>
        <w:pStyle w:val="ListParagraph"/>
        <w:numPr>
          <w:ilvl w:val="0"/>
          <w:numId w:val="7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What user community resources, forums, and annual events do you provide?</w:t>
      </w:r>
    </w:p>
    <w:p xmlns:wp14="http://schemas.microsoft.com/office/word/2010/wordml" w14:paraId="66204FF1" wp14:textId="77777777">
      <w:pPr>
        <w:spacing w:before="0" w:after="120"/>
      </w:pPr>
    </w:p>
    <w:p xmlns:wp14="http://schemas.microsoft.com/office/word/2010/wordml" w14:paraId="71658D74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11.4 Business Continuity</w:t>
      </w:r>
    </w:p>
    <w:p xmlns:wp14="http://schemas.microsoft.com/office/word/2010/wordml" w:rsidP="19563BEA" w14:paraId="7935FCDA" wp14:textId="77777777">
      <w:pPr>
        <w:pStyle w:val="ListParagraph"/>
        <w:numPr>
          <w:ilvl w:val="0"/>
          <w:numId w:val="8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Provide an executive summary of your Business Continuity and Disaster Recovery (BCDR) plan.</w:t>
      </w:r>
    </w:p>
    <w:p xmlns:wp14="http://schemas.microsoft.com/office/word/2010/wordml" w:rsidP="19563BEA" w14:paraId="68B1398D" wp14:textId="57CEA875">
      <w:pPr>
        <w:pStyle w:val="ListParagraph"/>
        <w:numPr>
          <w:ilvl w:val="0"/>
          <w:numId w:val="8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Describe your data backup frequency, retention policy, and tested recovery procedures.</w:t>
      </w:r>
    </w:p>
    <w:p xmlns:wp14="http://schemas.microsoft.com/office/word/2010/wordml" w:rsidP="19563BEA" w14:paraId="1A203573" wp14:textId="435911E8">
      <w:pPr>
        <w:pStyle w:val="ListParagraph"/>
        <w:numPr>
          <w:ilvl w:val="0"/>
          <w:numId w:val="8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What is your protocol for key staff departure (e.g., dedicated CSM, account team continuity)?</w:t>
      </w:r>
    </w:p>
    <w:p xmlns:wp14="http://schemas.microsoft.com/office/word/2010/wordml" w14:paraId="2DBF0D7D" wp14:textId="77777777">
      <w:pPr>
        <w:spacing w:before="0" w:after="80"/>
      </w:pPr>
    </w:p>
    <w:p xmlns:wp14="http://schemas.microsoft.com/office/word/2010/wordml" w14:paraId="6B62F1B3" wp14:textId="77777777">
      <w:r>
        <w:br w:type="page"/>
      </w:r>
    </w:p>
    <w:p xmlns:wp14="http://schemas.microsoft.com/office/word/2010/wordml" w14:paraId="2A112F73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12. Evaluation Criteria &amp; Scoring</w:t>
      </w:r>
    </w:p>
    <w:p xmlns:wp14="http://schemas.microsoft.com/office/word/2010/wordml" w14:paraId="4CABBBA5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Proposals will be evaluated using a weighted scoring framework. Each criterion will be scored on a scale of 1 (Poor) to 10 (Excellent). The weighted score for each criterion is calculated as: Score × Weight.</w:t>
      </w:r>
    </w:p>
    <w:p xmlns:wp14="http://schemas.microsoft.com/office/word/2010/wordml" w14:paraId="02F2C34E" wp14:textId="77777777">
      <w:pPr>
        <w:spacing w:before="0" w:after="12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1200"/>
        <w:gridCol w:w="1560"/>
        <w:gridCol w:w="1560"/>
        <w:gridCol w:w="1440"/>
      </w:tblGrid>
      <w:tr xmlns:wp14="http://schemas.microsoft.com/office/word/2010/wordml" w14:paraId="4A0A7195" wp14:textId="77777777">
        <w:trPr>
          <w:tblHeader/>
        </w:trPr>
        <w:tc>
          <w:tcPr>
            <w:tcW w:w="3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D701B0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Evaluation Criterion</w:t>
            </w:r>
          </w:p>
        </w:tc>
        <w:tc>
          <w:tcPr>
            <w:tcW w:w="12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DE3A296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Weight (%)</w:t>
            </w:r>
          </w:p>
        </w:tc>
        <w:tc>
          <w:tcPr>
            <w:tcW w:w="15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7F13647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A Score</w:t>
            </w:r>
          </w:p>
        </w:tc>
        <w:tc>
          <w:tcPr>
            <w:tcW w:w="15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3EF1B186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B Score</w:t>
            </w:r>
          </w:p>
        </w:tc>
        <w:tc>
          <w:tcPr>
            <w:tcW w:w="144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F7FF56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Vendor C Score</w:t>
            </w:r>
          </w:p>
        </w:tc>
      </w:tr>
      <w:tr xmlns:wp14="http://schemas.microsoft.com/office/word/2010/wordml" w14:paraId="7762F309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01357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Functional Requirements Coverage (Sections 4 &amp; 9)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8DFBC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30%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7D930D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4F7786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C3C8A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14222856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BD6539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Technical Architecture &amp; Integration Capability (Section 5)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E2776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15%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8FBDF1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E59890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8087E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1C22F99B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B7DFF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Security, Privacy &amp; Compliance (Section 6)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61B11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15%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AA55C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64162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C385D6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67C80247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792C8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Implementation Approach &amp; Timeline (Section 7)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4B6B2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10%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77AC6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0F161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7C9B0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3F3523B0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E067E0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Support Model &amp; Customer Success (Section 8)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F3176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10%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37C42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6217A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62948B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7B5D1DDE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63216D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Total Cost of Ownership / Pricing (Section 10)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79ABD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10%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B704DB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12CA72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C361CA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774FCAD4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5D4F1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 Stability, References &amp; Track Record (Section 11)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A22563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7%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1EF74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611EA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3DE27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41E689F0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CEE7C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Learner Experience &amp; UX Quality (Product Demo)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231CA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3%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8CD8DB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2DDAB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6FCE29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[1–10]</w:t>
            </w:r>
          </w:p>
        </w:tc>
      </w:tr>
      <w:tr xmlns:wp14="http://schemas.microsoft.com/office/word/2010/wordml" w14:paraId="0AB2CAD4" wp14:textId="77777777">
        <w:tc>
          <w:tcPr>
            <w:tcW w:w="3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44777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TOTAL WEIGHTED SCORE</w:t>
            </w:r>
          </w:p>
        </w:tc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5237C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100%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1993E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[Score]</w:t>
            </w:r>
          </w:p>
        </w:tc>
        <w:tc>
          <w:tcPr>
            <w:tcW w:w="15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086780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[Score]</w:t>
            </w:r>
          </w:p>
        </w:tc>
        <w:tc>
          <w:tcPr>
            <w:tcW w:w="14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889AA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[Score]</w:t>
            </w:r>
          </w:p>
        </w:tc>
      </w:tr>
    </w:tbl>
    <w:p xmlns:wp14="http://schemas.microsoft.com/office/word/2010/wordml" w14:paraId="680A4E5D" wp14:textId="77777777">
      <w:pPr>
        <w:spacing w:before="0" w:after="120"/>
      </w:pPr>
    </w:p>
    <w:p xmlns:wp14="http://schemas.microsoft.com/office/word/2010/wordml" w14:paraId="622CF6F4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Note: Vendors that do not meet all Must-Have (M) requirements may be eliminated from further consideration regardless of overall score. The evaluation team reserves the right to adjust weightings prior to the evaluation phase.</w:t>
      </w:r>
    </w:p>
    <w:p xmlns:wp14="http://schemas.microsoft.com/office/word/2010/wordml" w14:paraId="19219836" wp14:textId="77777777">
      <w:pPr>
        <w:spacing w:before="0" w:after="80"/>
      </w:pPr>
    </w:p>
    <w:p xmlns:wp14="http://schemas.microsoft.com/office/word/2010/wordml" w14:paraId="0AB94EA6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12.1 Evaluation Phases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2400"/>
        <w:gridCol w:w="3360"/>
        <w:gridCol w:w="2400"/>
      </w:tblGrid>
      <w:tr xmlns:wp14="http://schemas.microsoft.com/office/word/2010/wordml" w:rsidTr="19563BEA" w14:paraId="65B024F3" wp14:textId="77777777">
        <w:trPr>
          <w:tblHeader/>
        </w:trPr>
        <w:tc>
          <w:tcPr>
            <w:tcW w:w="12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661B0C4B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Phase</w:t>
            </w:r>
          </w:p>
        </w:tc>
        <w:tc>
          <w:tcPr>
            <w:tcW w:w="24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8283460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Activity</w:t>
            </w:r>
          </w:p>
        </w:tc>
        <w:tc>
          <w:tcPr>
            <w:tcW w:w="33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2F99ED9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Description</w:t>
            </w:r>
          </w:p>
        </w:tc>
        <w:tc>
          <w:tcPr>
            <w:tcW w:w="24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53F2FC8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Timeline</w:t>
            </w:r>
          </w:p>
        </w:tc>
      </w:tr>
      <w:tr xmlns:wp14="http://schemas.microsoft.com/office/word/2010/wordml" w:rsidTr="19563BEA" w14:paraId="621ACFAC" wp14:textId="77777777"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9841B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1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D44C19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RFP Review &amp; Shortlisting</w:t>
            </w:r>
          </w:p>
        </w:tc>
        <w:tc>
          <w:tcPr>
            <w:tcW w:w="33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6C9B3A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Evaluate written proposals against requirements. Shortlist top vendors (recommended: 3–5).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3AC70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[Target date]</w:t>
            </w:r>
          </w:p>
        </w:tc>
      </w:tr>
      <w:tr xmlns:wp14="http://schemas.microsoft.com/office/word/2010/wordml" w:rsidTr="19563BEA" w14:paraId="4B2955AF" wp14:textId="77777777"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F999B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2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88FFD7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Product Demonstrations</w:t>
            </w:r>
          </w:p>
        </w:tc>
        <w:tc>
          <w:tcPr>
            <w:tcW w:w="33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A29699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Scripted demo against evaluation scenarios. Scored by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evaluation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team.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6B583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[Target date]</w:t>
            </w:r>
          </w:p>
        </w:tc>
      </w:tr>
      <w:tr xmlns:wp14="http://schemas.microsoft.com/office/word/2010/wordml" w:rsidTr="19563BEA" w14:paraId="422D2273" wp14:textId="77777777"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CD5EC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3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BC2B9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Reference Checks</w:t>
            </w:r>
          </w:p>
        </w:tc>
        <w:tc>
          <w:tcPr>
            <w:tcW w:w="33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081381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Direct contact with provided client references.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CAC96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[Target date]</w:t>
            </w:r>
          </w:p>
        </w:tc>
      </w:tr>
      <w:tr xmlns:wp14="http://schemas.microsoft.com/office/word/2010/wordml" w:rsidTr="19563BEA" w14:paraId="7685181C" wp14:textId="77777777"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98DEE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4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CB0761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Commercial Negotiation</w:t>
            </w:r>
          </w:p>
        </w:tc>
        <w:tc>
          <w:tcPr>
            <w:tcW w:w="33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185D1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Detailed pricing, contract terms, and SLA negotiation with finalist.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AA5BB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[Target date]</w:t>
            </w:r>
          </w:p>
        </w:tc>
      </w:tr>
      <w:tr xmlns:wp14="http://schemas.microsoft.com/office/word/2010/wordml" w:rsidTr="19563BEA" w14:paraId="7745A6F9" wp14:textId="77777777">
        <w:tc>
          <w:tcPr>
            <w:tcW w:w="12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941E4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5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BB58D2A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Final Selection &amp; Award</w:t>
            </w:r>
          </w:p>
        </w:tc>
        <w:tc>
          <w:tcPr>
            <w:tcW w:w="33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E8AB7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Executive approval and contract execution.</w:t>
            </w:r>
          </w:p>
        </w:tc>
        <w:tc>
          <w:tcPr>
            <w:tcW w:w="24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ACF267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[Target date]</w:t>
            </w:r>
          </w:p>
        </w:tc>
      </w:tr>
    </w:tbl>
    <w:p xmlns:wp14="http://schemas.microsoft.com/office/word/2010/wordml" w14:paraId="296FEF7D" wp14:textId="77777777">
      <w:pPr>
        <w:spacing w:before="0" w:after="80"/>
      </w:pPr>
    </w:p>
    <w:p xmlns:wp14="http://schemas.microsoft.com/office/word/2010/wordml" w14:paraId="7194DBDC" wp14:textId="77777777">
      <w:r>
        <w:br w:type="page"/>
      </w:r>
    </w:p>
    <w:p xmlns:wp14="http://schemas.microsoft.com/office/word/2010/wordml" w14:paraId="4F0D1339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13. Proposal Submission Guidelines</w:t>
      </w:r>
    </w:p>
    <w:p xmlns:wp14="http://schemas.microsoft.com/office/word/2010/wordml" w14:paraId="49FC09CC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13.1 Submission Requirements</w:t>
      </w:r>
    </w:p>
    <w:p xmlns:wp14="http://schemas.microsoft.com/office/word/2010/wordml" w14:paraId="0DF5D0FB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Vendors must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adhere strictly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to the following submission requirements. Non-compliant proposals may be disqualified.</w:t>
      </w:r>
    </w:p>
    <w:p xmlns:wp14="http://schemas.microsoft.com/office/word/2010/wordml" w14:paraId="769D0D3C" wp14:textId="77777777">
      <w:pPr>
        <w:spacing w:before="0" w:after="120"/>
      </w:pP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:rsidTr="19563BEA" w14:paraId="0517136C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0D238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Submission Deadline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669BD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[DD Month YYYY at HH:MM Time Zone] — No extensions will be granted</w:t>
            </w:r>
          </w:p>
        </w:tc>
      </w:tr>
      <w:tr xmlns:wp14="http://schemas.microsoft.com/office/word/2010/wordml" w:rsidTr="19563BEA" w14:paraId="478F0542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71DEB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Submission Method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30CEBC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[Email to rfp@organization.com / Vendor portal / Secure file share — specify]</w:t>
            </w:r>
          </w:p>
        </w:tc>
      </w:tr>
      <w:tr xmlns:wp14="http://schemas.microsoft.com/office/word/2010/wordml" w:rsidTr="19563BEA" w14:paraId="34FC9A84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E8A87D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Preferred Format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CC139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PDF (primary) + Word/Excel source files for pricing tables</w:t>
            </w:r>
          </w:p>
        </w:tc>
      </w:tr>
      <w:tr xmlns:wp14="http://schemas.microsoft.com/office/word/2010/wordml" w:rsidTr="19563BEA" w14:paraId="432F2359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49DBC6B" wp14:textId="77777777">
            <w:r w:rsidRPr="19563BEA" w:rsidR="19563BEA">
              <w:rPr>
                <w:rFonts w:ascii="Arial" w:hAnsi="Arial" w:eastAsia="Arial" w:cs="Arial"/>
                <w:b w:val="1"/>
                <w:bCs w:val="1"/>
                <w:color w:val="4A4A4A"/>
                <w:sz w:val="18"/>
                <w:szCs w:val="18"/>
                <w:lang w:val="en-US"/>
              </w:rPr>
              <w:t>Maximum</w:t>
            </w:r>
            <w:r w:rsidRPr="19563BEA" w:rsidR="19563BEA">
              <w:rPr>
                <w:rFonts w:ascii="Arial" w:hAnsi="Arial" w:eastAsia="Arial" w:cs="Arial"/>
                <w:b w:val="1"/>
                <w:bCs w:val="1"/>
                <w:color w:val="4A4A4A"/>
                <w:sz w:val="18"/>
                <w:szCs w:val="18"/>
                <w:lang w:val="en-US"/>
              </w:rPr>
              <w:t xml:space="preserve"> File Size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755CD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[e.g., 50 MB per submission]</w:t>
            </w:r>
          </w:p>
        </w:tc>
      </w:tr>
      <w:tr xmlns:wp14="http://schemas.microsoft.com/office/word/2010/wordml" w:rsidTr="19563BEA" w14:paraId="35803D8A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57FCC8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Required File Naming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AB26D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[VENDOR_NAME_LMS_RFP_RESPONSE_YYYY.pdf]</w:t>
            </w:r>
          </w:p>
        </w:tc>
      </w:tr>
      <w:tr xmlns:wp14="http://schemas.microsoft.com/office/word/2010/wordml" w:rsidTr="19563BEA" w14:paraId="644DC38B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990DAA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NDA Requirement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432A24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[NDA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required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prior to submission — template attached as Appendix A]</w:t>
            </w:r>
          </w:p>
        </w:tc>
      </w:tr>
      <w:tr xmlns:wp14="http://schemas.microsoft.com/office/word/2010/wordml" w:rsidTr="19563BEA" w14:paraId="388E8EBB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B8DBCE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Questions Deadline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815231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[DD Month YYYY] — Submit questions to [email] with subject: 'LMS RFP Query — [Vendor Name]'</w:t>
            </w:r>
          </w:p>
        </w:tc>
      </w:tr>
      <w:tr xmlns:wp14="http://schemas.microsoft.com/office/word/2010/wordml" w:rsidTr="19563BEA" w14:paraId="67497DAF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9A41DA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Q&amp;A Distribution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42B952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All vendor questions and anonymized answers will be distributed to all participating vendors by [DD Month YYYY]</w:t>
            </w:r>
          </w:p>
        </w:tc>
      </w:tr>
    </w:tbl>
    <w:p xmlns:wp14="http://schemas.microsoft.com/office/word/2010/wordml" w14:paraId="54CD245A" wp14:textId="77777777">
      <w:pPr>
        <w:spacing w:before="0" w:after="120"/>
      </w:pPr>
    </w:p>
    <w:p xmlns:wp14="http://schemas.microsoft.com/office/word/2010/wordml" w14:paraId="7DAC2ECE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13.2 Required Proposal Structure</w:t>
      </w:r>
    </w:p>
    <w:p xmlns:wp14="http://schemas.microsoft.com/office/word/2010/wordml" w:rsidP="19563BEA" w14:paraId="423D0497" wp14:textId="77777777">
      <w:pPr>
        <w:pStyle w:val="ListParagraph"/>
        <w:numPr>
          <w:ilvl w:val="0"/>
          <w:numId w:val="9"/>
        </w:numPr>
        <w:spacing w:before="60" w:after="8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Proposals must be structured as follows to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facilitate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consistent evaluation:</w:t>
      </w:r>
    </w:p>
    <w:p xmlns:wp14="http://schemas.microsoft.com/office/word/2010/wordml" w:rsidP="19563BEA" w14:paraId="6A60B2A8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Cover Letter (executive summary and key differentiators — max 2 pages)</w:t>
      </w:r>
    </w:p>
    <w:p xmlns:wp14="http://schemas.microsoft.com/office/word/2010/wordml" w:rsidP="19563BEA" w14:paraId="76C996D9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Company Overview and Organizational Stability (Section 11 responses)</w:t>
      </w:r>
    </w:p>
    <w:p xmlns:wp14="http://schemas.microsoft.com/office/word/2010/wordml" w:rsidP="19563BEA" w14:paraId="04088B85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Functional Requirements Response (Section 4 — completed requirements table)</w:t>
      </w:r>
    </w:p>
    <w:p xmlns:wp14="http://schemas.microsoft.com/office/word/2010/wordml" w:rsidP="19563BEA" w14:paraId="4CA9F8FD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Technical Requirements Response (Section 5 — completed requirements table)</w:t>
      </w:r>
    </w:p>
    <w:p xmlns:wp14="http://schemas.microsoft.com/office/word/2010/wordml" w:rsidP="19563BEA" w14:paraId="59309F78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Security &amp; Compliance Response (Section 6 — completed requirements table with evidence list)</w:t>
      </w:r>
    </w:p>
    <w:p xmlns:wp14="http://schemas.microsoft.com/office/word/2010/wordml" w:rsidP="19563BEA" w14:paraId="46D40B49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Reporting &amp; Analytics Response (Section 9 — completed requirements table)</w:t>
      </w:r>
    </w:p>
    <w:p xmlns:wp14="http://schemas.microsoft.com/office/word/2010/wordml" w:rsidP="19563BEA" w14:paraId="549D8A6E" wp14:textId="0FC3B409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6205B721">
        <w:rPr>
          <w:rFonts w:ascii="Arial" w:hAnsi="Arial" w:eastAsia="Arial" w:cs="Arial"/>
          <w:color w:val="4A4A4A"/>
          <w:sz w:val="20"/>
          <w:szCs w:val="20"/>
        </w:rPr>
        <w:t>Implementation Plan (Section 7 — proposed project plan and timeline)</w:t>
      </w:r>
    </w:p>
    <w:p xmlns:wp14="http://schemas.microsoft.com/office/word/2010/wordml" w:rsidP="19563BEA" w14:paraId="4CD9EDEE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Support &amp; Maintenance Model (Section 8 responses)</w:t>
      </w:r>
    </w:p>
    <w:p xmlns:wp14="http://schemas.microsoft.com/office/word/2010/wordml" w:rsidP="19563BEA" w14:paraId="5E86A446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Pricing Proposal (Section 10 — fully completed pricing table)</w:t>
      </w:r>
    </w:p>
    <w:p xmlns:wp14="http://schemas.microsoft.com/office/word/2010/wordml" w:rsidP="19563BEA" w14:paraId="39AC31D9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Client References (Section 11.2 — minimum 3 references)</w:t>
      </w:r>
    </w:p>
    <w:p xmlns:wp14="http://schemas.microsoft.com/office/word/2010/wordml" w:rsidP="19563BEA" w14:paraId="5CAE21DA" wp14:textId="77777777">
      <w:pPr>
        <w:pStyle w:val="ListParagraph"/>
        <w:numPr>
          <w:ilvl w:val="0"/>
          <w:numId w:val="9"/>
        </w:numPr>
        <w:spacing w:before="40" w:after="40"/>
        <w:rPr>
          <w:rFonts w:ascii="Arial" w:hAnsi="Arial" w:eastAsia="Arial" w:cs="Arial"/>
          <w:color w:val="4A4A4A"/>
          <w:sz w:val="20"/>
          <w:szCs w:val="20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</w:rPr>
        <w:t>Appendices: Product screenshots, architecture diagrams, certifications, sample reports</w:t>
      </w:r>
    </w:p>
    <w:p xmlns:wp14="http://schemas.microsoft.com/office/word/2010/wordml" w14:paraId="1231BE67" wp14:textId="77777777">
      <w:pPr>
        <w:spacing w:before="0" w:after="120"/>
      </w:pPr>
    </w:p>
    <w:p xmlns:wp14="http://schemas.microsoft.com/office/word/2010/wordml" w14:paraId="0B9FC14F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13.3 Demo Requirements</w:t>
      </w:r>
    </w:p>
    <w:p xmlns:wp14="http://schemas.microsoft.com/office/word/2010/wordml" w14:paraId="51250975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Shortlisted vendors will be invited to present a live product demonstration. Vendors should be prepared to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demonstrate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:</w:t>
      </w:r>
    </w:p>
    <w:p xmlns:wp14="http://schemas.microsoft.com/office/word/2010/wordml" w14:paraId="375A765F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Administrator workflows: user management, course creation, enrollment rules, compliance tracking</w:t>
      </w:r>
    </w:p>
    <w:p xmlns:wp14="http://schemas.microsoft.com/office/word/2010/wordml" w14:paraId="46927E4B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Learner experience: course catalog, mobile app, progress tracking, certificate download</w:t>
      </w:r>
    </w:p>
    <w:p xmlns:wp14="http://schemas.microsoft.com/office/word/2010/wordml" w14:paraId="7B5D1F1A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Reporting: building a custom compliance report, scheduling automated delivery</w:t>
      </w:r>
    </w:p>
    <w:p xmlns:wp14="http://schemas.microsoft.com/office/word/2010/wordml" w14:paraId="6F9C06A7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Integration: SSO configuration and HRIS sync demonstration or walkthrough</w:t>
      </w:r>
    </w:p>
    <w:p xmlns:wp14="http://schemas.microsoft.com/office/word/2010/wordml" w14:paraId="4539286C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AI / intelligent features: recommendations, content discovery, any AI-powered capabilities</w:t>
      </w:r>
    </w:p>
    <w:p xmlns:wp14="http://schemas.microsoft.com/office/word/2010/wordml" w14:paraId="201EF679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Demo duration: 90 minutes (60 minutes demo + 30 minutes Q&amp;A).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Vendor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must use a pre-configured demo environment — no live production data.</w:t>
      </w:r>
    </w:p>
    <w:p xmlns:wp14="http://schemas.microsoft.com/office/word/2010/wordml" w14:paraId="36FEB5B0" wp14:textId="77777777">
      <w:pPr>
        <w:spacing w:before="0" w:after="80"/>
      </w:pPr>
    </w:p>
    <w:p xmlns:wp14="http://schemas.microsoft.com/office/word/2010/wordml" w14:paraId="30D7AA69" wp14:textId="77777777">
      <w:r>
        <w:br w:type="page"/>
      </w:r>
    </w:p>
    <w:p xmlns:wp14="http://schemas.microsoft.com/office/word/2010/wordml" w14:paraId="0BFF0ACB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14. Procurement Timeline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2600"/>
        <w:gridCol w:w="1960"/>
        <w:gridCol w:w="2000"/>
      </w:tblGrid>
      <w:tr xmlns:wp14="http://schemas.microsoft.com/office/word/2010/wordml" w:rsidTr="19563BEA" w14:paraId="75F39220" wp14:textId="77777777">
        <w:trPr>
          <w:tblHeader/>
        </w:trPr>
        <w:tc>
          <w:tcPr>
            <w:tcW w:w="28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2D414664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Milestone / Activity</w:t>
            </w:r>
          </w:p>
        </w:tc>
        <w:tc>
          <w:tcPr>
            <w:tcW w:w="26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13D93E2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Description</w:t>
            </w:r>
          </w:p>
        </w:tc>
        <w:tc>
          <w:tcPr>
            <w:tcW w:w="19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D3C10A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w="20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4991C85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Responsible Party</w:t>
            </w:r>
          </w:p>
        </w:tc>
      </w:tr>
      <w:tr xmlns:wp14="http://schemas.microsoft.com/office/word/2010/wordml" w:rsidTr="19563BEA" w14:paraId="76390B4A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4BB2F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RFP Issued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7362C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RFP document distributed to invited vendors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076B4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1AA7C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Issuing Organization</w:t>
            </w:r>
          </w:p>
        </w:tc>
      </w:tr>
      <w:tr xmlns:wp14="http://schemas.microsoft.com/office/word/2010/wordml" w:rsidTr="19563BEA" w14:paraId="44154C0B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E02CA9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Vendor Confirmation of Intent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4A0F3A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Vendors confirm participation or decline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E08D86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8608C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Vendors</w:t>
            </w:r>
          </w:p>
        </w:tc>
      </w:tr>
      <w:tr xmlns:wp14="http://schemas.microsoft.com/office/word/2010/wordml" w:rsidTr="19563BEA" w14:paraId="755F44C2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A2E0100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Vendor Q&amp;A Window Opens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568547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Vendors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submit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written questions via email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6F649C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F2EF3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Vendors</w:t>
            </w:r>
          </w:p>
        </w:tc>
      </w:tr>
      <w:tr xmlns:wp14="http://schemas.microsoft.com/office/word/2010/wordml" w:rsidTr="19563BEA" w14:paraId="2DA7A5B0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AEC02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Q&amp;A Responses Distributed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98CFA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Anonymized Q&amp;A answers sent to all vendors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FBEC2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67BE1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Issuing Organization</w:t>
            </w:r>
          </w:p>
        </w:tc>
      </w:tr>
      <w:tr xmlns:wp14="http://schemas.microsoft.com/office/word/2010/wordml" w:rsidTr="19563BEA" w14:paraId="3342C8BE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60696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Proposals Due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FC32BD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HARD DEADLINE — No extensions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953865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999FF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Vendors</w:t>
            </w:r>
          </w:p>
        </w:tc>
      </w:tr>
      <w:tr xmlns:wp14="http://schemas.microsoft.com/office/word/2010/wordml" w:rsidTr="19563BEA" w14:paraId="1A5B5AD3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37FD6B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Proposal Evaluation (Phase 1)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F05C39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Internal scoring of written proposals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0F5F95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C0631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Evaluation Team</w:t>
            </w:r>
          </w:p>
        </w:tc>
      </w:tr>
      <w:tr xmlns:wp14="http://schemas.microsoft.com/office/word/2010/wordml" w:rsidTr="19563BEA" w14:paraId="4DA8DC24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E4E07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Shortlist Notification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37B0AD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Top vendors invited to demonstrate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A5794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7903D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Issuing Organization</w:t>
            </w:r>
          </w:p>
        </w:tc>
      </w:tr>
      <w:tr xmlns:wp14="http://schemas.microsoft.com/office/word/2010/wordml" w:rsidTr="19563BEA" w14:paraId="140C8B28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E0A759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Product Demonstrations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CF751E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Scripted demos conducted (allow 2 weeks)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1B562E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E02DC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Both</w:t>
            </w:r>
          </w:p>
        </w:tc>
      </w:tr>
      <w:tr xmlns:wp14="http://schemas.microsoft.com/office/word/2010/wordml" w:rsidTr="19563BEA" w14:paraId="3D48D399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A850F5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Reference Checks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02E5A8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Direct calls with provided references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F474E1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5C078B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Evaluation Team</w:t>
            </w:r>
          </w:p>
        </w:tc>
      </w:tr>
      <w:tr xmlns:wp14="http://schemas.microsoft.com/office/word/2010/wordml" w:rsidTr="19563BEA" w14:paraId="3361E1CF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DE0DF2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Finalist Selection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:rsidP="19563BEA" w14:paraId="7C19AF8A" wp14:textId="77777777">
            <w:pPr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</w:pP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Preferred vendor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identified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4322AA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8ED7EB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Evaluation Team</w:t>
            </w:r>
          </w:p>
        </w:tc>
      </w:tr>
      <w:tr xmlns:wp14="http://schemas.microsoft.com/office/word/2010/wordml" w:rsidTr="19563BEA" w14:paraId="634CFB6C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B1FAC7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Contract Negotiation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661903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Commercial and legal terms finalized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E0731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4C06F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Both</w:t>
            </w:r>
          </w:p>
        </w:tc>
      </w:tr>
      <w:tr xmlns:wp14="http://schemas.microsoft.com/office/word/2010/wordml" w:rsidTr="19563BEA" w14:paraId="080154B5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39508C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Contract Award &amp; Sign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93D42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Vendor selected and contract executed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3086DD0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769258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Both</w:t>
            </w:r>
          </w:p>
        </w:tc>
      </w:tr>
      <w:tr xmlns:wp14="http://schemas.microsoft.com/office/word/2010/wordml" w:rsidTr="19563BEA" w14:paraId="2F1D89F7" wp14:textId="77777777">
        <w:tc>
          <w:tcPr>
            <w:tcW w:w="28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BD98F6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Project Kick-off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757A0F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Implementation commences</w:t>
            </w:r>
          </w:p>
        </w:tc>
        <w:tc>
          <w:tcPr>
            <w:tcW w:w="19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23CC38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[DD Mon YYYY]</w:t>
            </w:r>
          </w:p>
        </w:tc>
        <w:tc>
          <w:tcPr>
            <w:tcW w:w="20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9E401E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Both</w:t>
            </w:r>
          </w:p>
        </w:tc>
      </w:tr>
    </w:tbl>
    <w:p xmlns:wp14="http://schemas.microsoft.com/office/word/2010/wordml" w14:paraId="7196D064" wp14:textId="77777777">
      <w:pPr>
        <w:spacing w:before="0" w:after="80"/>
      </w:pPr>
    </w:p>
    <w:p xmlns:wp14="http://schemas.microsoft.com/office/word/2010/wordml" w14:paraId="34FF1C98" wp14:textId="77777777">
      <w:r>
        <w:br w:type="page"/>
      </w:r>
    </w:p>
    <w:p xmlns:wp14="http://schemas.microsoft.com/office/word/2010/wordml" w14:paraId="0125E7B8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15. Terms &amp; Conditions</w:t>
      </w:r>
    </w:p>
    <w:p xmlns:wp14="http://schemas.microsoft.com/office/word/2010/wordml" w14:paraId="5BD6D79F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15.1 Legal Disclaimers</w:t>
      </w:r>
    </w:p>
    <w:p xmlns:wp14="http://schemas.microsoft.com/office/word/2010/wordml" w14:paraId="708A3627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This RFP does not constitute a binding contract or commitment to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purchase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any goods or services.</w:t>
      </w:r>
    </w:p>
    <w:p xmlns:wp14="http://schemas.microsoft.com/office/word/2010/wordml" w14:paraId="71E5C4ED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[Organization Name] reserves the right to cancel this RFP, reject any or all proposals, and re-issue the RFP at any time without obligation.</w:t>
      </w:r>
    </w:p>
    <w:p xmlns:wp14="http://schemas.microsoft.com/office/word/2010/wordml" w14:paraId="189389F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[Organization Name] reserves the right to negotiate with multiple vendors simultaneously.</w:t>
      </w:r>
    </w:p>
    <w:p xmlns:wp14="http://schemas.microsoft.com/office/word/2010/wordml" w14:paraId="287FD8F6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Issuance of this RFP does not guarantee a contract award.</w:t>
      </w:r>
    </w:p>
    <w:p xmlns:wp14="http://schemas.microsoft.com/office/word/2010/wordml" w14:paraId="10CAB9BD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All costs associated with preparing and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submitting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a proposal are the sole responsibility of the vendor.</w:t>
      </w:r>
    </w:p>
    <w:p xmlns:wp14="http://schemas.microsoft.com/office/word/2010/wordml" w14:paraId="6D072C0D" wp14:textId="77777777">
      <w:pPr>
        <w:spacing w:before="0" w:after="120"/>
      </w:pPr>
    </w:p>
    <w:p xmlns:wp14="http://schemas.microsoft.com/office/word/2010/wordml" w14:paraId="67AEB8C3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15.2 Confidentiality</w:t>
      </w:r>
    </w:p>
    <w:p xmlns:wp14="http://schemas.microsoft.com/office/word/2010/wordml" w14:paraId="38897635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This RFP document and all related materials are proprietary and confidential. Vendors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are required to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:</w:t>
      </w:r>
    </w:p>
    <w:p xmlns:wp14="http://schemas.microsoft.com/office/word/2010/wordml" w14:paraId="42A006E9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Use the information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contained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herein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solely for the purpose of preparing a proposal response.</w:t>
      </w:r>
    </w:p>
    <w:p xmlns:wp14="http://schemas.microsoft.com/office/word/2010/wordml" w14:paraId="66FB0475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Not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disclose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the existence of this RFP or its contents to any third party without prior written consent.</w:t>
      </w:r>
    </w:p>
    <w:p xmlns:wp14="http://schemas.microsoft.com/office/word/2010/wordml" w14:paraId="1A62922D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Return or destroy all materials upon request if not selected as the preferred vendor.</w:t>
      </w:r>
    </w:p>
    <w:p xmlns:wp14="http://schemas.microsoft.com/office/word/2010/wordml" w14:paraId="01B3A5B7" wp14:textId="77777777">
      <w:pPr>
        <w:spacing w:before="60" w:after="80"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A Non-Disclosure Agreement (NDA) is [required / available upon request] and must be executed prior to receiving [certain technical specifications / all RFP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materials].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See Appendix A.</w:t>
      </w:r>
    </w:p>
    <w:p xmlns:wp14="http://schemas.microsoft.com/office/word/2010/wordml" w14:paraId="48A21919" wp14:textId="77777777">
      <w:pPr>
        <w:spacing w:before="0" w:after="120"/>
      </w:pPr>
    </w:p>
    <w:p xmlns:wp14="http://schemas.microsoft.com/office/word/2010/wordml" w14:paraId="3FA6D0C3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15.3 Intellectual Property</w:t>
      </w:r>
    </w:p>
    <w:p xmlns:wp14="http://schemas.microsoft.com/office/word/2010/wordml" w:rsidP="19563BEA" w14:paraId="66BD92A2" wp14:textId="77777777">
      <w:pPr>
        <w:spacing w:before="60" w:after="80"/>
        <w:rPr>
          <w:rFonts w:ascii="Arial" w:hAnsi="Arial" w:eastAsia="Arial" w:cs="Arial"/>
          <w:color w:val="4A4A4A"/>
          <w:sz w:val="20"/>
          <w:szCs w:val="20"/>
          <w:lang w:val="en-US"/>
        </w:rPr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All materials and information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submitted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in response to this RFP become the property of [Organization Name] and will not be returned.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Vendors may not use [Organization Name]'s name or logo in any marketing materials without express written consent.</w:t>
      </w:r>
    </w:p>
    <w:p xmlns:wp14="http://schemas.microsoft.com/office/word/2010/wordml" w14:paraId="6BD18F9B" wp14:textId="77777777">
      <w:pPr>
        <w:spacing w:before="0" w:after="120"/>
      </w:pPr>
    </w:p>
    <w:p xmlns:wp14="http://schemas.microsoft.com/office/word/2010/wordml" w14:paraId="2620C479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15.4 Governing Law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 xmlns:wp14="http://schemas.microsoft.com/office/word/2010/wordml" w:rsidTr="19563BEA" w14:paraId="55F65658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A5FFFE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Governing Law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492565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[State / Province / Country]</w:t>
            </w:r>
          </w:p>
        </w:tc>
      </w:tr>
      <w:tr xmlns:wp14="http://schemas.microsoft.com/office/word/2010/wordml" w:rsidTr="19563BEA" w14:paraId="749062EF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28142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Dispute Resolution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52EE099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[e.g., Binding arbitration / Courts of [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jurisdiction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]]</w:t>
            </w:r>
          </w:p>
        </w:tc>
      </w:tr>
      <w:tr xmlns:wp14="http://schemas.microsoft.com/office/word/2010/wordml" w:rsidTr="19563BEA" w14:paraId="739023F8" wp14:textId="77777777">
        <w:tc>
          <w:tcPr>
            <w:tcW w:w="312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C2FB7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Venue</w:t>
            </w:r>
          </w:p>
        </w:tc>
        <w:tc>
          <w:tcPr>
            <w:tcW w:w="624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71FED2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[City, State / Country]</w:t>
            </w:r>
          </w:p>
        </w:tc>
      </w:tr>
    </w:tbl>
    <w:p xmlns:wp14="http://schemas.microsoft.com/office/word/2010/wordml" w14:paraId="238601FE" wp14:textId="77777777">
      <w:pPr>
        <w:spacing w:before="0" w:after="80"/>
      </w:pPr>
    </w:p>
    <w:p xmlns:wp14="http://schemas.microsoft.com/office/word/2010/wordml" w14:paraId="0F3CABC7" wp14:textId="77777777">
      <w:r>
        <w:br w:type="page"/>
      </w:r>
    </w:p>
    <w:p xmlns:wp14="http://schemas.microsoft.com/office/word/2010/wordml" w14:paraId="415A6A99" wp14:textId="77777777">
      <w:pPr>
        <w:pStyle w:val="Heading1"/>
        <w:pBdr>
          <w:bottom w:val="single" w:color="1F7A8C" w:sz="6"/>
        </w:pBdr>
        <w:shd w:val="clear" w:fill="1B3A6B"/>
        <w:spacing w:before="360" w:after="160"/>
        <w:ind w:left="240" w:right="240"/>
      </w:pPr>
      <w:r>
        <w:rPr>
          <w:rFonts w:ascii="Arial" w:hAnsi="Arial" w:eastAsia="Arial" w:cs="Arial"/>
          <w:b/>
          <w:bCs/>
          <w:color w:val="FFFFFF"/>
          <w:sz w:val="28"/>
          <w:szCs w:val="28"/>
        </w:rPr>
        <w:t xml:space="preserve">Appendices</w:t>
      </w:r>
    </w:p>
    <w:p xmlns:wp14="http://schemas.microsoft.com/office/word/2010/wordml" w14:paraId="37AF703A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Appendix A: Non-Disclosure Agreement (NDA) Template</w:t>
      </w:r>
    </w:p>
    <w:p xmlns:wp14="http://schemas.microsoft.com/office/word/2010/wordml" w14:paraId="6908AD9A" wp14:textId="77777777">
      <w:pPr>
        <w:spacing w:before="40" w:after="60"/>
      </w:pPr>
      <w:r>
        <w:rPr>
          <w:rFonts w:ascii="Arial" w:hAnsi="Arial" w:eastAsia="Arial" w:cs="Arial"/>
          <w:i/>
          <w:iCs/>
          <w:color w:val="666666"/>
          <w:sz w:val="20"/>
          <w:szCs w:val="20"/>
        </w:rPr>
        <w:t xml:space="preserve">Attach or reference your organization's standard NDA template here.</w:t>
      </w:r>
    </w:p>
    <w:p xmlns:wp14="http://schemas.microsoft.com/office/word/2010/wordml" w14:paraId="0F7C1F47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[Insert or attach NDA template. Vendors must execute and return before receiving restricted materials.]</w:t>
      </w:r>
    </w:p>
    <w:p xmlns:wp14="http://schemas.microsoft.com/office/word/2010/wordml" w14:paraId="5B08B5D1" wp14:textId="77777777">
      <w:pPr>
        <w:spacing w:before="0" w:after="120"/>
      </w:pPr>
    </w:p>
    <w:p xmlns:wp14="http://schemas.microsoft.com/office/word/2010/wordml" w14:paraId="4DFE763B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Appendix B: Current Technology Stack Summary</w:t>
      </w:r>
    </w:p>
    <w:p xmlns:wp14="http://schemas.microsoft.com/office/word/2010/wordml" w14:paraId="1B1F187B" wp14:textId="77777777">
      <w:pPr>
        <w:spacing w:before="40" w:after="60"/>
      </w:pPr>
      <w:r>
        <w:rPr>
          <w:rFonts w:ascii="Arial" w:hAnsi="Arial" w:eastAsia="Arial" w:cs="Arial"/>
          <w:i/>
          <w:iCs/>
          <w:color w:val="666666"/>
          <w:sz w:val="20"/>
          <w:szCs w:val="20"/>
        </w:rPr>
        <w:t xml:space="preserve">Provide a summary of your current enterprise technology stack for vendor reference.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2600"/>
        <w:gridCol w:w="4160"/>
      </w:tblGrid>
      <w:tr xmlns:wp14="http://schemas.microsoft.com/office/word/2010/wordml" w14:paraId="6275D990" wp14:textId="77777777">
        <w:trPr>
          <w:tblHeader/>
        </w:trPr>
        <w:tc>
          <w:tcPr>
            <w:tcW w:w="2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1E5A74F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Category</w:t>
            </w:r>
          </w:p>
        </w:tc>
        <w:tc>
          <w:tcPr>
            <w:tcW w:w="260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BF3F85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Current Tool / Platform</w:t>
            </w:r>
          </w:p>
        </w:tc>
        <w:tc>
          <w:tcPr>
            <w:tcW w:w="4160" w:type="dxa"/>
            <w:gridSpan w:val="1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0DD0903F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Integration Priority for LMS</w:t>
            </w:r>
          </w:p>
        </w:tc>
      </w:tr>
      <w:tr xmlns:wp14="http://schemas.microsoft.com/office/word/2010/wordml" w14:paraId="0C0E9806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03C9C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HRIS / HCM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A7E81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Workday, SAP SuccessFactors]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CA67C74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High — Must-have integration</w:t>
            </w:r>
          </w:p>
        </w:tc>
      </w:tr>
      <w:tr xmlns:wp14="http://schemas.microsoft.com/office/word/2010/wordml" w14:paraId="29A99B34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147BEB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Identity / SSO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D996BD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Okta, Azure AD, Ping Identity]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FE09D8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High — Must-have integration</w:t>
            </w:r>
          </w:p>
        </w:tc>
      </w:tr>
      <w:tr xmlns:wp14="http://schemas.microsoft.com/office/word/2010/wordml" w14:paraId="2277FA83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AD78C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Video Conferencing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A94F4F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Zoom, Microsoft Teams, Webex]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932626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High — ILT / virtual classroom</w:t>
            </w:r>
          </w:p>
        </w:tc>
      </w:tr>
      <w:tr xmlns:wp14="http://schemas.microsoft.com/office/word/2010/wordml" w14:paraId="3A56F763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31002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Collaboration / Intranet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3371B4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SharePoint, Confluence, Slack]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58A1F62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Medium — Content embedding</w:t>
            </w:r>
          </w:p>
        </w:tc>
      </w:tr>
      <w:tr xmlns:wp14="http://schemas.microsoft.com/office/word/2010/wordml" w14:paraId="400FADE3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6EB804D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Talent Management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D1CB273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Cornerstone, Saba, Lattice]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7D26D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Medium — Skills / IDP sync</w:t>
            </w:r>
          </w:p>
        </w:tc>
      </w:tr>
      <w:tr xmlns:wp14="http://schemas.microsoft.com/office/word/2010/wordml" w14:paraId="36B2CB4A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BD8F50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Content Authoring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5DF776C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Articulate 360, Adobe Captivate]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31D3F0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Medium — Content upload</w:t>
            </w:r>
          </w:p>
        </w:tc>
      </w:tr>
      <w:tr xmlns:wp14="http://schemas.microsoft.com/office/word/2010/wordml" w14:paraId="0D57D7EC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899BC8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BI / Analytics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F933FF2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Tableau, Power BI, Looker]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DB5032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Low — Data export / API</w:t>
            </w:r>
          </w:p>
        </w:tc>
      </w:tr>
      <w:tr xmlns:wp14="http://schemas.microsoft.com/office/word/2010/wordml" w14:paraId="230FB3B2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EB72E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IT Service Management</w:t>
            </w:r>
          </w:p>
        </w:tc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CECBC29" wp14:textId="77777777">
            <w:r>
              <w:rPr>
                <w:rFonts w:ascii="Arial" w:hAnsi="Arial" w:eastAsia="Arial" w:cs="Arial"/>
                <w:i/>
                <w:iCs/>
                <w:color w:val="AAAAAA"/>
                <w:sz w:val="18"/>
                <w:szCs w:val="18"/>
              </w:rPr>
              <w:t xml:space="preserve">[e.g., ServiceNow, Jira]</w:t>
            </w:r>
          </w:p>
        </w:tc>
        <w:tc>
          <w:tcPr>
            <w:tcW w:w="41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D188C4F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Low — Help desk integration</w:t>
            </w:r>
          </w:p>
        </w:tc>
      </w:tr>
    </w:tbl>
    <w:p xmlns:wp14="http://schemas.microsoft.com/office/word/2010/wordml" w14:paraId="16DEB4AB" wp14:textId="77777777">
      <w:pPr>
        <w:spacing w:before="0" w:after="120"/>
      </w:pPr>
    </w:p>
    <w:p xmlns:wp14="http://schemas.microsoft.com/office/word/2010/wordml" w14:paraId="0B4EFD6D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Appendix C: Vendor Demo Script</w:t>
      </w:r>
    </w:p>
    <w:p xmlns:wp14="http://schemas.microsoft.com/office/word/2010/wordml" w14:paraId="3A1049BC" wp14:textId="77777777">
      <w:pPr>
        <w:spacing w:before="40" w:after="60"/>
      </w:pPr>
      <w:r>
        <w:rPr>
          <w:rFonts w:ascii="Arial" w:hAnsi="Arial" w:eastAsia="Arial" w:cs="Arial"/>
          <w:i/>
          <w:iCs/>
          <w:color w:val="666666"/>
          <w:sz w:val="20"/>
          <w:szCs w:val="20"/>
        </w:rPr>
        <w:t xml:space="preserve">Provide this script to shortlisted vendors prior to the demo phase.</w:t>
      </w:r>
    </w:p>
    <w:p xmlns:wp14="http://schemas.microsoft.com/office/word/2010/wordml" w14:paraId="094FCB30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Scenario 1 — Compliance Training Administration</w:t>
      </w:r>
    </w:p>
    <w:p xmlns:wp14="http://schemas.microsoft.com/office/word/2010/wordml" w14:paraId="6DCC4979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Admin creates a new compliance course with a mandatory due date for all employees in the 'Finance' department.</w:t>
      </w:r>
    </w:p>
    <w:p xmlns:wp14="http://schemas.microsoft.com/office/word/2010/wordml" w14:paraId="6EE7B4A6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System auto-enrolls users. Admin views the compliance dashboard showing completion status.</w:t>
      </w:r>
    </w:p>
    <w:p xmlns:wp14="http://schemas.microsoft.com/office/word/2010/wordml" w14:paraId="30D0F214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Admin generates and exports a regulatory compliance report.</w:t>
      </w:r>
    </w:p>
    <w:p xmlns:wp14="http://schemas.microsoft.com/office/word/2010/wordml" w14:paraId="0AD9C6F4" wp14:textId="77777777">
      <w:pPr>
        <w:spacing w:before="0" w:after="80"/>
      </w:pPr>
    </w:p>
    <w:p xmlns:wp14="http://schemas.microsoft.com/office/word/2010/wordml" w14:paraId="710CEF75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Scenario 2 — New Hire Onboarding Path</w:t>
      </w:r>
    </w:p>
    <w:p xmlns:wp14="http://schemas.microsoft.com/office/word/2010/wordml" w14:paraId="2B67C784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Admin creates a 30-day onboarding learning path mixing eLearning, ILT, and video modules.</w:t>
      </w:r>
    </w:p>
    <w:p xmlns:wp14="http://schemas.microsoft.com/office/word/2010/wordml" w14:paraId="32FE9EE5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A new hire is created, automatically assigned to the path, and receives a welcome email.</w:t>
      </w:r>
    </w:p>
    <w:p xmlns:wp14="http://schemas.microsoft.com/office/word/2010/wordml" w14:paraId="78A44A41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Demonstrate learner experience on mobile: accessing the course, completing a module, earning a certificate.</w:t>
      </w:r>
    </w:p>
    <w:p xmlns:wp14="http://schemas.microsoft.com/office/word/2010/wordml" w14:paraId="4B1F511A" wp14:textId="77777777">
      <w:pPr>
        <w:spacing w:before="0" w:after="80"/>
      </w:pPr>
    </w:p>
    <w:p xmlns:wp14="http://schemas.microsoft.com/office/word/2010/wordml" w14:paraId="31C114F8" wp14:textId="77777777">
      <w:pPr>
        <w:spacing w:before="60" w:after="8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Scenario 3 — Reporting &amp; Analytics</w:t>
      </w:r>
    </w:p>
    <w:p xmlns:wp14="http://schemas.microsoft.com/office/word/2010/wordml" w14:paraId="66CE90DF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Build a custom report showing course completion rates by department for the last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90 days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.</w:t>
      </w:r>
    </w:p>
    <w:p xmlns:wp14="http://schemas.microsoft.com/office/word/2010/wordml" w14:paraId="34D88593" wp14:textId="77777777">
      <w:pPr>
        <w:pStyle w:val="ListParagraph"/>
        <w:numPr>
          <w:ilvl w:val="0"/>
          <w:numId w:val="2"/>
        </w:numPr>
        <w:spacing w:before="40" w:after="40"/>
      </w:pPr>
      <w:r>
        <w:rPr>
          <w:rFonts w:ascii="Arial" w:hAnsi="Arial" w:eastAsia="Arial" w:cs="Arial"/>
          <w:color w:val="4A4A4A"/>
          <w:sz w:val="20"/>
          <w:szCs w:val="20"/>
        </w:rPr>
        <w:t xml:space="preserve">Schedule automated delivery of this report to a manager's email weekly.</w:t>
      </w:r>
    </w:p>
    <w:p xmlns:wp14="http://schemas.microsoft.com/office/word/2010/wordml" w14:paraId="5DFEA65C" wp14:textId="77777777">
      <w:pPr>
        <w:pStyle w:val="ListParagraph"/>
        <w:numPr>
          <w:ilvl w:val="0"/>
          <w:numId w:val="2"/>
        </w:numPr>
        <w:spacing w:before="40" w:after="40"/>
        <w:rPr/>
      </w:pP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Demonstrate the 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>learner</w:t>
      </w:r>
      <w:r w:rsidRPr="19563BEA" w:rsidR="19563BEA">
        <w:rPr>
          <w:rFonts w:ascii="Arial" w:hAnsi="Arial" w:eastAsia="Arial" w:cs="Arial"/>
          <w:color w:val="4A4A4A"/>
          <w:sz w:val="20"/>
          <w:szCs w:val="20"/>
          <w:lang w:val="en-US"/>
        </w:rPr>
        <w:t xml:space="preserve"> analytics dashboard for a single course.</w:t>
      </w:r>
    </w:p>
    <w:p xmlns:wp14="http://schemas.microsoft.com/office/word/2010/wordml" w14:paraId="65F9C3DC" wp14:textId="77777777">
      <w:pPr>
        <w:spacing w:before="0" w:after="120"/>
      </w:pPr>
    </w:p>
    <w:p xmlns:wp14="http://schemas.microsoft.com/office/word/2010/wordml" w14:paraId="4F7D9456" wp14:textId="77777777">
      <w:pPr>
        <w:pStyle w:val="Heading2"/>
        <w:pBdr>
          <w:bottom w:val="single" w:color="2E5FA3" w:sz="4"/>
        </w:pBdr>
        <w:spacing w:before="280" w:after="100"/>
      </w:pPr>
      <w:r>
        <w:rPr>
          <w:rFonts w:ascii="Arial" w:hAnsi="Arial" w:eastAsia="Arial" w:cs="Arial"/>
          <w:b/>
          <w:bCs/>
          <w:color w:val="1B3A6B"/>
          <w:sz w:val="24"/>
          <w:szCs w:val="24"/>
        </w:rPr>
        <w:t xml:space="preserve">Appendix D: Glossary of Terms</w:t>
      </w:r>
    </w:p>
    <w:tbl>
      <w:tblPr>
        <w:tblW w:w="9360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760"/>
      </w:tblGrid>
      <w:tr xmlns:wp14="http://schemas.microsoft.com/office/word/2010/wordml" w:rsidTr="19563BEA" w14:paraId="139EACBD" wp14:textId="77777777">
        <w:trPr>
          <w:tblHeader/>
        </w:trPr>
        <w:tc>
          <w:tcPr>
            <w:tcW w:w="260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58E1B31D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Term / Acronym</w:t>
            </w:r>
          </w:p>
        </w:tc>
        <w:tc>
          <w:tcPr>
            <w:tcW w:w="6760" w:type="dxa"/>
            <w:tcBorders>
              <w:top w:val="single" w:color="2E5FA3" w:sz="6"/>
              <w:left w:val="single" w:color="2E5FA3" w:sz="6"/>
              <w:bottom w:val="single" w:color="2E5FA3" w:sz="6"/>
              <w:right w:val="single" w:color="2E5FA3" w:sz="6"/>
            </w:tcBorders>
            <w:shd w:val="clear" w:color="auto" w:fill="1B3A6B"/>
            <w:tcMar>
              <w:top w:w="100" w:type="dxa"/>
              <w:left w:w="160" w:type="dxa"/>
              <w:bottom w:w="100" w:type="dxa"/>
              <w:right w:w="160" w:type="dxa"/>
            </w:tcMar>
            <w:vAlign w:val="center"/>
          </w:tcPr>
          <w:p w14:paraId="7D0A4921" wp14:textId="77777777">
            <w:pPr>
              <w:jc w:val="center"/>
            </w:pPr>
            <w:r>
              <w:rPr>
                <w:rFonts w:ascii="Arial" w:hAnsi="Arial" w:eastAsia="Arial" w:cs="Arial"/>
                <w:b/>
                <w:bCs/>
                <w:color w:val="FFFFFF"/>
                <w:sz w:val="18"/>
                <w:szCs w:val="18"/>
              </w:rPr>
              <w:t xml:space="preserve">Definition</w:t>
            </w:r>
          </w:p>
        </w:tc>
      </w:tr>
      <w:tr xmlns:wp14="http://schemas.microsoft.com/office/word/2010/wordml" w:rsidTr="19563BEA" w14:paraId="56EDC7AC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386BDA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LMS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ED88D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Learning Management System — software for creating, delivering, and tracking learning</w:t>
            </w:r>
          </w:p>
        </w:tc>
      </w:tr>
      <w:tr xmlns:wp14="http://schemas.microsoft.com/office/word/2010/wordml" w:rsidTr="19563BEA" w14:paraId="3FD50EEB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19413D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RFP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4E6DA51" wp14:textId="77777777"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Request for Proposal — formal document 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>soliciting</w:t>
            </w:r>
            <w:r w:rsidRPr="19563BEA" w:rsidR="19563BEA">
              <w:rPr>
                <w:rFonts w:ascii="Arial" w:hAnsi="Arial" w:eastAsia="Arial" w:cs="Arial"/>
                <w:b w:val="0"/>
                <w:bCs w:val="0"/>
                <w:color w:val="4A4A4A"/>
                <w:sz w:val="18"/>
                <w:szCs w:val="18"/>
                <w:lang w:val="en-US"/>
              </w:rPr>
              <w:t xml:space="preserve"> vendor proposals</w:t>
            </w:r>
          </w:p>
        </w:tc>
      </w:tr>
      <w:tr xmlns:wp14="http://schemas.microsoft.com/office/word/2010/wordml" w:rsidTr="19563BEA" w14:paraId="1E33BF9A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35E08F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SCORM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02FCC6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Sharable Content Object Reference Model — eLearning content standard</w:t>
            </w:r>
          </w:p>
        </w:tc>
      </w:tr>
      <w:tr xmlns:wp14="http://schemas.microsoft.com/office/word/2010/wordml" w:rsidTr="19563BEA" w14:paraId="6B634FD4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A7F723" wp14:textId="77777777">
            <w:r w:rsidRPr="19563BEA" w:rsidR="19563BEA">
              <w:rPr>
                <w:rFonts w:ascii="Arial" w:hAnsi="Arial" w:eastAsia="Arial" w:cs="Arial"/>
                <w:b w:val="1"/>
                <w:bCs w:val="1"/>
                <w:color w:val="4A4A4A"/>
                <w:sz w:val="18"/>
                <w:szCs w:val="18"/>
                <w:lang w:val="en-US"/>
              </w:rPr>
              <w:t>xAPI</w:t>
            </w:r>
            <w:r w:rsidRPr="19563BEA" w:rsidR="19563BEA">
              <w:rPr>
                <w:rFonts w:ascii="Arial" w:hAnsi="Arial" w:eastAsia="Arial" w:cs="Arial"/>
                <w:b w:val="1"/>
                <w:bCs w:val="1"/>
                <w:color w:val="4A4A4A"/>
                <w:sz w:val="18"/>
                <w:szCs w:val="18"/>
                <w:lang w:val="en-US"/>
              </w:rPr>
              <w:t xml:space="preserve"> / Tin Can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8595A4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Experience API — modern standard for tracking diverse learning experiences</w:t>
            </w:r>
          </w:p>
        </w:tc>
      </w:tr>
      <w:tr xmlns:wp14="http://schemas.microsoft.com/office/word/2010/wordml" w:rsidTr="19563BEA" w14:paraId="75EC43E9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39B833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SSO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A737D41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Single Sign-On — allows users to authenticate once to access multiple systems</w:t>
            </w:r>
          </w:p>
        </w:tc>
      </w:tr>
      <w:tr xmlns:wp14="http://schemas.microsoft.com/office/word/2010/wordml" w:rsidTr="19563BEA" w14:paraId="468615B4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A66F69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SAML 2.0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1DA6B98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Security Assertion Markup Language — open standard for SSO federation</w:t>
            </w:r>
          </w:p>
        </w:tc>
      </w:tr>
      <w:tr xmlns:wp14="http://schemas.microsoft.com/office/word/2010/wordml" w:rsidTr="19563BEA" w14:paraId="46A3EA39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3B8AC21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HRIS / HCM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ACC43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Human Resource Information System / Human Capital Management</w:t>
            </w:r>
          </w:p>
        </w:tc>
      </w:tr>
      <w:tr xmlns:wp14="http://schemas.microsoft.com/office/word/2010/wordml" w:rsidTr="19563BEA" w14:paraId="18086C89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253601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ILT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8125E0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Instructor-Led Training — face-to-face or virtual facilitated learning</w:t>
            </w:r>
          </w:p>
        </w:tc>
      </w:tr>
      <w:tr xmlns:wp14="http://schemas.microsoft.com/office/word/2010/wordml" w:rsidTr="19563BEA" w14:paraId="2C3770B9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D9B0E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TCO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542157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Total Cost of Ownership — full cost inclusive of licensing, implementation, support</w:t>
            </w:r>
          </w:p>
        </w:tc>
      </w:tr>
      <w:tr xmlns:wp14="http://schemas.microsoft.com/office/word/2010/wordml" w:rsidTr="19563BEA" w14:paraId="1FA86F32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B7907CF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SLA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CD201C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Service Level Agreement — contractual performance and availability commitment</w:t>
            </w:r>
          </w:p>
        </w:tc>
      </w:tr>
      <w:tr xmlns:wp14="http://schemas.microsoft.com/office/word/2010/wordml" w:rsidTr="19563BEA" w14:paraId="228CFCF9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A12EC77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SOC 2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92E516C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System and Organization Controls — security and compliance audit standard</w:t>
            </w:r>
          </w:p>
        </w:tc>
      </w:tr>
      <w:tr xmlns:wp14="http://schemas.microsoft.com/office/word/2010/wordml" w:rsidTr="19563BEA" w14:paraId="4FEB9A24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71153A3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WCAG 2.1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0E1C983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Web Content Accessibility Guidelines — international accessibility standard</w:t>
            </w:r>
          </w:p>
        </w:tc>
      </w:tr>
      <w:tr xmlns:wp14="http://schemas.microsoft.com/office/word/2010/wordml" w:rsidTr="19563BEA" w14:paraId="20881223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5EF1154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RPO / RTO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5D4E83D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Recovery Point Objective / Recovery Time Objective — DR metrics</w:t>
            </w:r>
          </w:p>
        </w:tc>
      </w:tr>
      <w:tr xmlns:wp14="http://schemas.microsoft.com/office/word/2010/wordml" w:rsidTr="19563BEA" w14:paraId="30FB61E8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8D5D16E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CSM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1BE6BB0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Customer Success Manager — vendor relationship and adoption manager</w:t>
            </w:r>
          </w:p>
        </w:tc>
      </w:tr>
      <w:tr xmlns:wp14="http://schemas.microsoft.com/office/word/2010/wordml" w:rsidTr="19563BEA" w14:paraId="29B04511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7957BFB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UAT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FA1239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User Acceptance Testing — end-user validation before go-live</w:t>
            </w:r>
          </w:p>
        </w:tc>
      </w:tr>
      <w:tr xmlns:wp14="http://schemas.microsoft.com/office/word/2010/wordml" w:rsidTr="19563BEA" w14:paraId="20E527DB" wp14:textId="77777777">
        <w:tc>
          <w:tcPr>
            <w:tcW w:w="260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D4F0585" wp14:textId="77777777">
            <w:r>
              <w:rPr>
                <w:rFonts w:ascii="Arial" w:hAnsi="Arial" w:eastAsia="Arial" w:cs="Arial"/>
                <w:b/>
                <w:bCs/>
                <w:color w:val="4A4A4A"/>
                <w:sz w:val="18"/>
                <w:szCs w:val="18"/>
              </w:rPr>
              <w:t xml:space="preserve">CDN</w:t>
            </w:r>
          </w:p>
        </w:tc>
        <w:tc>
          <w:tcPr>
            <w:tcW w:w="6760" w:type="dxa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730F10E" wp14:textId="77777777">
            <w:r>
              <w:rPr>
                <w:rFonts w:ascii="Arial" w:hAnsi="Arial" w:eastAsia="Arial" w:cs="Arial"/>
                <w:b w:val="false"/>
                <w:bCs w:val="false"/>
                <w:color w:val="4A4A4A"/>
                <w:sz w:val="18"/>
                <w:szCs w:val="18"/>
              </w:rPr>
              <w:t xml:space="preserve">Content Delivery Network — globally distributed system for fast content delivery</w:t>
            </w:r>
          </w:p>
        </w:tc>
      </w:tr>
    </w:tbl>
    <w:p xmlns:wp14="http://schemas.microsoft.com/office/word/2010/wordml" w14:paraId="5023141B" wp14:textId="77777777">
      <w:pPr>
        <w:spacing w:before="0" w:after="120"/>
      </w:pPr>
    </w:p>
    <w:p xmlns:wp14="http://schemas.microsoft.com/office/word/2010/wordml" w14:paraId="3B12F618" wp14:textId="77777777">
      <w:pPr>
        <w:pBdr>
          <w:top w:val="single" w:color="CCCCCC" w:sz="4"/>
        </w:pBdr>
        <w:spacing w:before="240" w:after="240"/>
        <w:jc w:val="center"/>
      </w:pPr>
      <w:r>
        <w:rPr>
          <w:rFonts w:ascii="Arial" w:hAnsi="Arial" w:eastAsia="Arial" w:cs="Arial"/>
          <w:i/>
          <w:iCs/>
          <w:color w:val="888888"/>
          <w:sz w:val="20"/>
          <w:szCs w:val="20"/>
        </w:rPr>
        <w:t xml:space="preserve">— End of Document —</w:t>
      </w:r>
    </w:p>
    <w:p xmlns:wp14="http://schemas.microsoft.com/office/word/2010/wordml" w14:paraId="18E496E2" wp14:textId="77777777">
      <w:pPr>
        <w:spacing w:before="0" w:after="0"/>
        <w:jc w:val="center"/>
      </w:pP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 xml:space="preserve">LMS RFP </w:t>
      </w: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>Template  |</w:t>
      </w: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 xml:space="preserve">  [Organization </w:t>
      </w: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>Name]  |</w:t>
      </w: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 xml:space="preserve">  [RFP-LMS-YYYY-###</w:t>
      </w: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>]  |</w:t>
      </w:r>
      <w:r w:rsidRPr="19563BEA" w:rsidR="19563BEA">
        <w:rPr>
          <w:rFonts w:ascii="Arial" w:hAnsi="Arial" w:eastAsia="Arial" w:cs="Arial"/>
          <w:color w:val="AAAAAA"/>
          <w:sz w:val="16"/>
          <w:szCs w:val="16"/>
          <w:lang w:val="en-US"/>
        </w:rPr>
        <w:t xml:space="preserve">  CONFIDENTIAL</w:t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  <w:cols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 w:rsidR="2D227E85" w:rsidP="2D227E85" w:rsidRDefault="2D227E85" w14:paraId="455DFB36" w14:textId="2152458D">
    <w:pPr>
      <w:pBdr>
        <w:top w:val="single" w:color="CCCCCC" w:sz="4" w:space="0"/>
      </w:pBdr>
      <w:tabs>
        <w:tab w:val="right" w:leader="none" w:pos="9360"/>
      </w:tabs>
      <w:spacing w:before="100"/>
      <w:rPr>
        <w:rFonts w:ascii="Arial" w:hAnsi="Arial" w:eastAsia="Arial" w:cs="Arial"/>
        <w:sz w:val="16"/>
        <w:szCs w:val="16"/>
        <w:lang w:val="en-US"/>
      </w:rPr>
    </w:pPr>
    <w:hyperlink r:id="Ra49a7c59187a49e7">
      <w:r w:rsidRPr="2D227E85" w:rsidR="2D227E85">
        <w:rPr>
          <w:rStyle w:val="Hyperlink"/>
          <w:rFonts w:ascii="Arial" w:hAnsi="Arial" w:eastAsia="Arial" w:cs="Arial"/>
          <w:sz w:val="16"/>
          <w:szCs w:val="16"/>
          <w:lang w:val="en-US"/>
        </w:rPr>
        <w:t>https://simplitrain.com</w:t>
      </w:r>
    </w:hyperlink>
  </w:p>
</w:ftr>
</file>

<file path=word/footer2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D227E85" w:rsidTr="2D227E85" w14:paraId="5F09A7B9">
      <w:trPr>
        <w:trHeight w:val="300"/>
      </w:trPr>
      <w:tc>
        <w:tcPr>
          <w:tcW w:w="3120" w:type="dxa"/>
          <w:tcMar/>
        </w:tcPr>
        <w:p w:rsidR="2D227E85" w:rsidP="2D227E85" w:rsidRDefault="2D227E85" w14:paraId="6C0BE073" w14:textId="0329DA04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2D227E85" w:rsidP="2D227E85" w:rsidRDefault="2D227E85" w14:paraId="180B940A" w14:textId="5D345ED5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D227E85" w:rsidP="2D227E85" w:rsidRDefault="2D227E85" w14:paraId="3168D20E" w14:textId="429CD751">
          <w:pPr>
            <w:pStyle w:val="Header"/>
            <w:bidi w:val="0"/>
            <w:ind w:right="-115"/>
            <w:jc w:val="right"/>
          </w:pPr>
        </w:p>
      </w:tc>
    </w:tr>
  </w:tbl>
  <w:p w:rsidR="2D227E85" w:rsidP="2D227E85" w:rsidRDefault="2D227E85" w14:paraId="045EA0A0" w14:textId="34E271A5">
    <w:pPr>
      <w:pStyle w:val="Footer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<w:p w:rsidR="2D227E85" w:rsidP="7A49EF59" w:rsidRDefault="2D227E85" w14:paraId="1AAD2C63" w14:textId="7917ADC6">
    <w:pPr>
      <w:pStyle w:val="Normal"/>
      <w:pBdr>
        <w:bottom w:val="single" w:color="2E5FA3" w:sz="4" w:space="0"/>
      </w:pBdr>
      <w:tabs>
        <w:tab w:val="right" w:leader="none" w:pos="9360"/>
      </w:tabs>
      <w:spacing w:after="100"/>
    </w:pPr>
    <w:r w:rsidR="7A49EF59">
      <w:drawing>
        <wp:inline wp14:editId="3D7CCFD7" wp14:anchorId="6D1A7DB5">
          <wp:extent cx="1333500" cy="666750"/>
          <wp:effectExtent l="0" t="0" r="0" b="0"/>
          <wp:docPr id="434418832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434418832" name="Picture 434418832"/>
                  <pic:cNvPicPr/>
                </pic:nvPicPr>
                <pic:blipFill>
                  <a:blip xmlns:r="http://schemas.openxmlformats.org/officeDocument/2006/relationships" r:embed="rId1520145171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>
                    <a:off x="0" y="0"/>
                    <a:ext cx="1333500" cy="666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D227E85" w:rsidTr="2D227E85" w14:paraId="69CF4E05">
      <w:trPr>
        <w:trHeight w:val="300"/>
      </w:trPr>
      <w:tc>
        <w:tcPr>
          <w:tcW w:w="3120" w:type="dxa"/>
          <w:tcMar/>
        </w:tcPr>
        <w:p w:rsidR="2D227E85" w:rsidP="2D227E85" w:rsidRDefault="2D227E85" w14:paraId="53728E57" w14:textId="2A282981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2D227E85" w:rsidP="2D227E85" w:rsidRDefault="2D227E85" w14:paraId="6282B127" w14:textId="0F7B91DA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D227E85" w:rsidP="2D227E85" w:rsidRDefault="2D227E85" w14:paraId="462783FE" w14:textId="037CA330">
          <w:pPr>
            <w:pStyle w:val="Header"/>
            <w:bidi w:val="0"/>
            <w:ind w:right="-115"/>
            <w:jc w:val="right"/>
          </w:pPr>
        </w:p>
      </w:tc>
    </w:tr>
  </w:tbl>
  <w:p w:rsidR="2D227E85" w:rsidP="2D227E85" w:rsidRDefault="2D227E85" w14:paraId="2D3070AF" w14:textId="6B59E2DF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10">
    <w:nsid w:val="5fce3c3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3215b04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3b645f9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6af7800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c3933b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152d63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bd0986"/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c63a3e5"/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nsid w:val="29f5912"/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lowerLetter"/>
      <w:lvlText w:val="%1)"/>
      <w:lvlJc w:val="left"/>
      <w:pPr>
        <w:ind w:left="1080" w:hanging="360"/>
      </w:pPr>
    </w:lvl>
  </w:abstractNum>
  <w:num w:numId="9">
    <w:abstractNumId w:val="10"/>
  </w:num>
  <w:num w:numId="8">
    <w:abstractNumId w:val="9"/>
  </w:num>
  <w:num w:numId="7">
    <w:abstractNumId w:val="8"/>
  </w:num>
  <w:num w:numId="6">
    <w:abstractNumId w:val="7"/>
  </w:num>
  <w:num w:numId="5">
    <w:abstractNumId w:val="6"/>
  </w:num>
  <w:num w:numId="4">
    <w:abstractNumId w:val="5"/>
  </w: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trackRevisions w:val="false"/>
  <w:defaultTabStop w:val="720"/>
  <w:evenAndOddHeaders w:val="false"/>
  <w:compat>
    <w:compatSetting w:val="15" w:uri="http://schemas.microsoft.com/office/word" w:name="compatibilityMode"/>
  </w:compat>
  <w:rsids>
    <w:rsidRoot w:val="19563BEA"/>
    <w:rsid w:val="1076446B"/>
    <w:rsid w:val="11015DAA"/>
    <w:rsid w:val="11CC847D"/>
    <w:rsid w:val="19563BEA"/>
    <w:rsid w:val="20990450"/>
    <w:rsid w:val="20DC0026"/>
    <w:rsid w:val="2D227E85"/>
    <w:rsid w:val="315755DC"/>
    <w:rsid w:val="46FFAF73"/>
    <w:rsid w:val="4D1EB46F"/>
    <w:rsid w:val="5202BC7C"/>
    <w:rsid w:val="523E462E"/>
    <w:rsid w:val="58052248"/>
    <w:rsid w:val="6205B721"/>
    <w:rsid w:val="7A49EF59"/>
  </w:rsids>
  <w14:docId w14:val="3C1D1E09"/>
  <w15:docId w15:val="{CE58C722-C3F7-4058-B228-ACAF5A45B0F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="Arial" w:hAnsi="Arial" w:eastAsia="Arial" w:cs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0"/>
    <w:basedOn w:val="Normal"/>
    <w:next w:val="Normal"/>
    <w:qFormat/>
    <w:pPr>
      <w:spacing w:before="360" w:after="160"/>
      <w:outlineLvl w:val="0"/>
    </w:pPr>
    <w:rPr>
      <w:rFonts w:ascii="Arial" w:hAnsi="Arial" w:eastAsia="Arial" w:cs="Arial"/>
      <w:b/>
      <w:bCs/>
      <w:color w:val="FFFFFF"/>
      <w:sz w:val="28"/>
      <w:szCs w:val="28"/>
    </w:rPr>
  </w:style>
  <w:style w:type="paragraph" w:styleId="Heading2">
    <w:name w:val="heading 20"/>
    <w:basedOn w:val="Normal"/>
    <w:next w:val="Normal"/>
    <w:qFormat/>
    <w:pPr>
      <w:spacing w:before="280" w:after="100"/>
      <w:outlineLvl w:val="1"/>
    </w:pPr>
    <w:rPr>
      <w:rFonts w:ascii="Arial" w:hAnsi="Arial" w:eastAsia="Arial" w:cs="Arial"/>
      <w:b/>
      <w:bCs/>
      <w:color w:val="1B3A6B"/>
      <w:sz w:val="24"/>
      <w:szCs w:val="24"/>
    </w:rPr>
  </w:style>
  <w:style w:type="paragraph" w:styleId="Header">
    <w:uiPriority w:val="99"/>
    <w:name w:val="header"/>
    <w:basedOn w:val="Normal"/>
    <w:unhideWhenUsed/>
    <w:rsid w:val="2D227E85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D227E85"/>
    <w:pPr>
      <w:tabs>
        <w:tab w:val="center" w:leader="none" w:pos="4680"/>
        <w:tab w:val="right" w:leader="none" w:pos="9360"/>
      </w:tabs>
      <w:spacing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paragraph" w:styleId="Normal" w:default="1" mc:Ignorable="w14">
    <w:name xmlns:w="http://schemas.openxmlformats.org/wordprocessingml/2006/main" w:val="Normal"/>
    <w:uiPriority xmlns:w="http://schemas.openxmlformats.org/wordprocessingml/2006/main" w:val="0"/>
    <w:qFormat xmlns:w="http://schemas.openxmlformats.org/wordprocessingml/2006/main"/>
  </w:style>
  <w:style xmlns:w="http://schemas.openxmlformats.org/wordprocessingml/2006/main" w:type="table" w:styleId="TableNormal" w:default="1">
    <w:name xmlns:w="http://schemas.openxmlformats.org/wordprocessingml/2006/main" w:val="Normal Table"/>
    <w:uiPriority xmlns:w="http://schemas.openxmlformats.org/wordprocessingml/2006/main" w:val="99"/>
    <w:semiHidden xmlns:w="http://schemas.openxmlformats.org/wordprocessingml/2006/main"/>
    <w:unhideWhenUsed xmlns:w="http://schemas.openxmlformats.org/wordprocessingml/2006/main"/>
    <w:qFormat xmlns:w="http://schemas.openxmlformats.org/wordprocessingml/2006/main"/>
    <w:tblPr xmlns:w="http://schemas.openxmlformats.org/wordprocessingml/2006/main"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footer" Target="footer1.xml" Id="rId7" /><Relationship Type="http://schemas.openxmlformats.org/officeDocument/2006/relationships/numbering" Target="numbering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customXml" Target="../customXml/item3.xml" Id="rId11" /><Relationship Type="http://schemas.openxmlformats.org/officeDocument/2006/relationships/customXml" Target="../customXml/item2.xml" Id="rId10" /><Relationship Type="http://schemas.openxmlformats.org/officeDocument/2006/relationships/settings" Target="settings.xml" Id="rId4" /><Relationship Type="http://schemas.openxmlformats.org/officeDocument/2006/relationships/customXml" Target="../customXml/item1.xml" Id="rId9" /><Relationship Type="http://schemas.openxmlformats.org/officeDocument/2006/relationships/header" Target="header2.xml" Id="Rfa43596c73bf4321" /><Relationship Type="http://schemas.openxmlformats.org/officeDocument/2006/relationships/footer" Target="footer2.xml" Id="Rec4e08348ebb412f" /></Relationships>
</file>

<file path=word/_rels/fontTable.xml.rels><?xml version="1.0" encoding="UTF-8"?><Relationships xmlns="http://schemas.openxmlformats.org/package/2006/relationships"/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simplitrain.com" TargetMode="External" Id="Ra49a7c59187a49e7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png" Id="rId1520145171" 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6073E29F58544484EDC0149192F391" ma:contentTypeVersion="3" ma:contentTypeDescription="Create a new document." ma:contentTypeScope="" ma:versionID="96f0cd3991bd594094ac8cb541a3e57a">
  <xsd:schema xmlns:xsd="http://www.w3.org/2001/XMLSchema" xmlns:xs="http://www.w3.org/2001/XMLSchema" xmlns:p="http://schemas.microsoft.com/office/2006/metadata/properties" xmlns:ns2="d9263e90-68d4-43e8-9965-ffd3e4d4c5bf" targetNamespace="http://schemas.microsoft.com/office/2006/metadata/properties" ma:root="true" ma:fieldsID="0a0eed720de49ab2058441e531ecdf9a" ns2:_="">
    <xsd:import namespace="d9263e90-68d4-43e8-9965-ffd3e4d4c5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63e90-68d4-43e8-9965-ffd3e4d4c5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567ED1-B732-4891-9386-06D92FFD3797}"/>
</file>

<file path=customXml/itemProps2.xml><?xml version="1.0" encoding="utf-8"?>
<ds:datastoreItem xmlns:ds="http://schemas.openxmlformats.org/officeDocument/2006/customXml" ds:itemID="{858339A0-4B44-407E-9EC6-F8443FEA0006}"/>
</file>

<file path=customXml/itemProps3.xml><?xml version="1.0" encoding="utf-8"?>
<ds:datastoreItem xmlns:ds="http://schemas.openxmlformats.org/officeDocument/2006/customXml" ds:itemID="{359490CD-A437-410A-BFBC-FF346E497BC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Version>16.0000</ap:AppVersion>
  <ap:Application>Microsoft Word for the web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Sagar Fegade</lastModifiedBy>
  <revision>5</revision>
  <dcterms:created xsi:type="dcterms:W3CDTF">2026-03-24T10:15:55.0000000Z</dcterms:created>
  <dcterms:modified xsi:type="dcterms:W3CDTF">2026-04-09T02:18:10.7203264Z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0x010100786073E29F58544484EDC0149192F391</vt:lpwstr>
  </property>
</Properties>
</file>